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89" w:rsidRDefault="00274689">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right"/>
        <w:rPr>
          <w:rFonts w:ascii="Helvetica" w:hAnsi="Helvetica"/>
          <w:b/>
          <w:bCs/>
          <w:sz w:val="24"/>
          <w:szCs w:val="24"/>
          <w:u w:color="000000"/>
        </w:rPr>
      </w:pPr>
    </w:p>
    <w:p w:rsidR="00274689" w:rsidRDefault="00274689">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right"/>
        <w:rPr>
          <w:rFonts w:ascii="Helvetica" w:hAnsi="Helvetica"/>
          <w:b/>
          <w:bCs/>
          <w:sz w:val="24"/>
          <w:szCs w:val="24"/>
          <w:u w:color="000000"/>
        </w:rPr>
      </w:pPr>
    </w:p>
    <w:p w:rsidR="00274689" w:rsidRDefault="00274689">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right"/>
        <w:rPr>
          <w:rFonts w:ascii="Helvetica" w:hAnsi="Helvetica"/>
          <w:b/>
          <w:bCs/>
          <w:sz w:val="24"/>
          <w:szCs w:val="24"/>
          <w:u w:color="000000"/>
        </w:rPr>
      </w:pPr>
    </w:p>
    <w:p w:rsidR="00274689" w:rsidRDefault="00634212">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right"/>
        <w:rPr>
          <w:rFonts w:ascii="Helvetica" w:eastAsia="Helvetica" w:hAnsi="Helvetica" w:cs="Helvetica"/>
          <w:b/>
          <w:bCs/>
          <w:sz w:val="24"/>
          <w:szCs w:val="24"/>
          <w:u w:color="000000"/>
        </w:rPr>
      </w:pPr>
      <w:r>
        <w:rPr>
          <w:rFonts w:ascii="Arial Unicode MS" w:hAnsi="Arial Unicode MS"/>
          <w:sz w:val="24"/>
          <w:szCs w:val="24"/>
          <w:u w:color="000000"/>
          <w:lang w:val="es-ES_tradnl"/>
        </w:rPr>
        <w:t xml:space="preserve"> </w:t>
      </w:r>
    </w:p>
    <w:p w:rsidR="00274689" w:rsidRDefault="00634212">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right"/>
        <w:rPr>
          <w:rFonts w:ascii="Helvetica" w:eastAsia="Helvetica" w:hAnsi="Helvetica" w:cs="Helvetica"/>
          <w:b/>
          <w:bCs/>
          <w:sz w:val="24"/>
          <w:szCs w:val="24"/>
          <w:u w:color="000000"/>
        </w:rPr>
      </w:pPr>
      <w:r>
        <w:rPr>
          <w:rFonts w:ascii="Arial Unicode MS" w:hAnsi="Arial Unicode MS"/>
          <w:sz w:val="24"/>
          <w:szCs w:val="24"/>
          <w:u w:color="000000"/>
        </w:rPr>
        <w:tab/>
      </w:r>
      <w:r>
        <w:rPr>
          <w:rFonts w:ascii="Arial Unicode MS" w:hAnsi="Arial Unicode MS"/>
          <w:sz w:val="24"/>
          <w:szCs w:val="24"/>
          <w:u w:color="000000"/>
        </w:rPr>
        <w:tab/>
      </w:r>
      <w:r>
        <w:rPr>
          <w:rFonts w:ascii="Arial Unicode MS" w:hAnsi="Arial Unicode MS"/>
          <w:sz w:val="24"/>
          <w:szCs w:val="24"/>
          <w:u w:color="000000"/>
        </w:rPr>
        <w:tab/>
      </w:r>
      <w:r>
        <w:rPr>
          <w:rFonts w:ascii="Arial Unicode MS" w:hAnsi="Arial Unicode MS"/>
          <w:sz w:val="24"/>
          <w:szCs w:val="24"/>
          <w:u w:color="000000"/>
        </w:rPr>
        <w:tab/>
      </w:r>
      <w:r>
        <w:rPr>
          <w:rFonts w:ascii="Arial Unicode MS" w:hAnsi="Arial Unicode MS"/>
          <w:sz w:val="24"/>
          <w:szCs w:val="24"/>
          <w:u w:color="000000"/>
        </w:rPr>
        <w:tab/>
      </w:r>
      <w:r>
        <w:rPr>
          <w:rFonts w:ascii="Arial Unicode MS" w:hAnsi="Arial Unicode MS"/>
          <w:sz w:val="24"/>
          <w:szCs w:val="24"/>
          <w:u w:color="000000"/>
        </w:rPr>
        <w:tab/>
        <w:t xml:space="preserve">A/A. </w:t>
      </w:r>
      <w:r>
        <w:rPr>
          <w:rFonts w:ascii="Arial Unicode MS" w:hAnsi="Arial Unicode MS"/>
          <w:sz w:val="24"/>
          <w:szCs w:val="24"/>
          <w:u w:color="000000"/>
          <w:lang w:val="es-ES_tradnl"/>
        </w:rPr>
        <w:t>Servicio</w:t>
      </w:r>
      <w:r w:rsidR="00150E2A">
        <w:rPr>
          <w:rFonts w:ascii="Arial Unicode MS" w:hAnsi="Arial Unicode MS"/>
          <w:sz w:val="24"/>
          <w:szCs w:val="24"/>
          <w:u w:color="000000"/>
          <w:lang w:val="es-ES_tradnl"/>
        </w:rPr>
        <w:t xml:space="preserve"> de Atención al Cliente</w:t>
      </w:r>
    </w:p>
    <w:p w:rsidR="00274689" w:rsidRDefault="00274689">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right"/>
        <w:rPr>
          <w:rFonts w:ascii="Helvetica" w:eastAsia="Helvetica" w:hAnsi="Helvetica" w:cs="Helvetica"/>
          <w:b/>
          <w:bCs/>
          <w:sz w:val="24"/>
          <w:szCs w:val="24"/>
          <w:u w:color="000000"/>
        </w:rPr>
      </w:pPr>
    </w:p>
    <w:p w:rsidR="00274689" w:rsidRDefault="00842AC3">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sz w:val="24"/>
          <w:szCs w:val="24"/>
          <w:u w:color="000000"/>
        </w:rPr>
      </w:pPr>
      <w:r>
        <w:rPr>
          <w:rFonts w:ascii="Arial Unicode MS" w:hAnsi="Arial Unicode MS"/>
          <w:sz w:val="24"/>
          <w:szCs w:val="24"/>
          <w:u w:color="000000"/>
          <w:lang w:val="es-ES_tradnl"/>
        </w:rPr>
        <w:t>Lugar y fecha</w:t>
      </w:r>
    </w:p>
    <w:p w:rsidR="00274689" w:rsidRDefault="00274689">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sz w:val="24"/>
          <w:szCs w:val="24"/>
          <w:u w:color="000000"/>
        </w:rPr>
      </w:pPr>
    </w:p>
    <w:p w:rsidR="00274689" w:rsidRPr="00150E2A" w:rsidRDefault="00634212">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u w:color="000000"/>
        </w:rPr>
      </w:pPr>
      <w:r w:rsidRPr="00150E2A">
        <w:rPr>
          <w:rFonts w:ascii="Arial Unicode MS" w:hAnsi="Arial Unicode MS"/>
          <w:u w:color="000000"/>
          <w:lang w:val="pt-PT"/>
        </w:rPr>
        <w:t>Estimados Sres.:</w:t>
      </w:r>
    </w:p>
    <w:p w:rsidR="00274689" w:rsidRPr="00150E2A" w:rsidRDefault="00842AC3">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u w:color="000000"/>
        </w:rPr>
      </w:pPr>
      <w:r w:rsidRPr="00150E2A">
        <w:rPr>
          <w:rFonts w:ascii="Arial Unicode MS" w:hAnsi="Arial Unicode MS"/>
          <w:u w:color="000000"/>
          <w:lang w:val="es-ES_tradnl"/>
        </w:rPr>
        <w:t xml:space="preserve">Soy </w:t>
      </w:r>
      <w:r w:rsidR="00634212" w:rsidRPr="00150E2A">
        <w:rPr>
          <w:rFonts w:ascii="Arial Unicode MS" w:hAnsi="Arial Unicode MS"/>
          <w:u w:color="000000"/>
          <w:lang w:val="nl-NL"/>
        </w:rPr>
        <w:t xml:space="preserve"> </w:t>
      </w:r>
      <w:r w:rsidR="00634212" w:rsidRPr="00150E2A">
        <w:rPr>
          <w:rStyle w:val="Ninguno"/>
          <w:rFonts w:ascii="Arial Unicode MS" w:hAnsi="Arial Unicode MS"/>
          <w:u w:color="000000"/>
        </w:rPr>
        <w:t>D</w:t>
      </w:r>
      <w:proofErr w:type="gramStart"/>
      <w:r w:rsidR="00634212" w:rsidRPr="00150E2A">
        <w:rPr>
          <w:rStyle w:val="Ninguno"/>
          <w:rFonts w:ascii="Arial Unicode MS" w:hAnsi="Arial Unicode MS"/>
          <w:u w:color="000000"/>
        </w:rPr>
        <w:t xml:space="preserve">. </w:t>
      </w:r>
      <w:r w:rsidR="00D10328" w:rsidRPr="00150E2A">
        <w:rPr>
          <w:rStyle w:val="Ninguno"/>
          <w:rFonts w:ascii="Arial Unicode MS" w:hAnsi="Arial Unicode MS"/>
          <w:u w:color="000000"/>
        </w:rPr>
        <w:t>…</w:t>
      </w:r>
      <w:proofErr w:type="gramEnd"/>
      <w:r w:rsidR="00D10328" w:rsidRPr="00150E2A">
        <w:rPr>
          <w:rStyle w:val="Ninguno"/>
          <w:rFonts w:ascii="Arial Unicode MS" w:hAnsi="Arial Unicode MS"/>
          <w:u w:color="000000"/>
        </w:rPr>
        <w:t>……………………………..</w:t>
      </w:r>
      <w:r w:rsidR="00634212" w:rsidRPr="00150E2A">
        <w:rPr>
          <w:rStyle w:val="Ninguno"/>
          <w:rFonts w:ascii="Arial Unicode MS" w:hAnsi="Arial Unicode MS"/>
          <w:u w:color="000000"/>
        </w:rPr>
        <w:t xml:space="preserve">  </w:t>
      </w:r>
      <w:r w:rsidR="00634212" w:rsidRPr="00150E2A">
        <w:rPr>
          <w:rFonts w:ascii="Arial Unicode MS" w:hAnsi="Arial Unicode MS"/>
          <w:u w:color="000000"/>
          <w:lang w:val="it-IT"/>
        </w:rPr>
        <w:t xml:space="preserve">con </w:t>
      </w:r>
      <w:r w:rsidR="00634212" w:rsidRPr="00150E2A">
        <w:rPr>
          <w:rStyle w:val="Ninguno"/>
          <w:rFonts w:ascii="Arial Unicode MS" w:hAnsi="Arial Unicode MS"/>
          <w:u w:color="000000"/>
        </w:rPr>
        <w:t>DNI</w:t>
      </w:r>
      <w:r w:rsidR="00D10328" w:rsidRPr="00150E2A">
        <w:rPr>
          <w:rStyle w:val="Ninguno"/>
          <w:rFonts w:ascii="Arial Unicode MS" w:hAnsi="Arial Unicode MS"/>
          <w:u w:color="000000"/>
        </w:rPr>
        <w:t xml:space="preserve"> ………………………</w:t>
      </w:r>
      <w:r w:rsidR="00634212" w:rsidRPr="00150E2A">
        <w:rPr>
          <w:rStyle w:val="Ninguno"/>
          <w:rFonts w:ascii="Arial Unicode MS" w:hAnsi="Arial Unicode MS"/>
          <w:u w:color="000000"/>
        </w:rPr>
        <w:t xml:space="preserve">            </w:t>
      </w:r>
      <w:r w:rsidR="00634212" w:rsidRPr="00150E2A">
        <w:rPr>
          <w:rFonts w:ascii="Arial Unicode MS" w:hAnsi="Arial Unicode MS"/>
          <w:u w:color="000000"/>
          <w:lang w:val="es-ES_tradnl"/>
        </w:rPr>
        <w:t xml:space="preserve"> y domicili</w:t>
      </w:r>
      <w:r w:rsidRPr="00150E2A">
        <w:rPr>
          <w:rFonts w:ascii="Arial Unicode MS" w:hAnsi="Arial Unicode MS"/>
          <w:u w:color="000000"/>
          <w:lang w:val="es-ES_tradnl"/>
        </w:rPr>
        <w:t xml:space="preserve">o en  </w:t>
      </w:r>
      <w:r w:rsidR="00D10328" w:rsidRPr="00150E2A">
        <w:rPr>
          <w:rFonts w:ascii="Arial Unicode MS" w:hAnsi="Arial Unicode MS"/>
          <w:u w:color="000000"/>
          <w:lang w:val="es-ES_tradnl"/>
        </w:rPr>
        <w:t>…………………………………….</w:t>
      </w:r>
      <w:r w:rsidRPr="00150E2A">
        <w:rPr>
          <w:rFonts w:ascii="Arial Unicode MS" w:hAnsi="Arial Unicode MS"/>
          <w:u w:color="000000"/>
          <w:lang w:val="es-ES_tradnl"/>
        </w:rPr>
        <w:t xml:space="preserve">                   </w:t>
      </w:r>
    </w:p>
    <w:p w:rsidR="00274689" w:rsidRPr="00150E2A" w:rsidRDefault="00634212">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u w:color="000000"/>
        </w:rPr>
      </w:pPr>
      <w:r w:rsidRPr="00150E2A">
        <w:rPr>
          <w:rFonts w:ascii="Arial Unicode MS" w:hAnsi="Arial Unicode MS"/>
          <w:u w:color="000000"/>
          <w:lang w:val="es-ES_tradnl"/>
        </w:rPr>
        <w:t>P</w:t>
      </w:r>
      <w:r w:rsidR="00842AC3" w:rsidRPr="00150E2A">
        <w:rPr>
          <w:rFonts w:ascii="Arial Unicode MS" w:hAnsi="Arial Unicode MS"/>
          <w:u w:color="000000"/>
          <w:lang w:val="es-ES_tradnl"/>
        </w:rPr>
        <w:t>or medio de la presente reclamo la</w:t>
      </w:r>
      <w:r w:rsidRPr="00150E2A">
        <w:rPr>
          <w:rFonts w:ascii="Arial Unicode MS" w:hAnsi="Arial Unicode MS"/>
          <w:u w:color="000000"/>
          <w:lang w:val="es-ES_tradnl"/>
        </w:rPr>
        <w:t xml:space="preserve"> devolución de las cantidades abonadas en </w:t>
      </w:r>
      <w:proofErr w:type="spellStart"/>
      <w:r w:rsidRPr="00150E2A">
        <w:rPr>
          <w:rFonts w:ascii="Arial Unicode MS" w:hAnsi="Arial Unicode MS"/>
          <w:u w:color="000000"/>
          <w:lang w:val="es-ES_tradnl"/>
        </w:rPr>
        <w:t>aplicació</w:t>
      </w:r>
      <w:proofErr w:type="spellEnd"/>
      <w:r w:rsidRPr="00150E2A">
        <w:rPr>
          <w:rFonts w:ascii="Arial Unicode MS" w:hAnsi="Arial Unicode MS"/>
          <w:u w:color="000000"/>
          <w:lang w:val="fr-FR"/>
        </w:rPr>
        <w:t>n de la</w:t>
      </w:r>
      <w:r w:rsidRPr="00150E2A">
        <w:rPr>
          <w:rFonts w:ascii="Arial Unicode MS" w:hAnsi="Arial Unicode MS"/>
          <w:u w:color="000000"/>
          <w:lang w:val="es-ES_tradnl"/>
        </w:rPr>
        <w:t>s</w:t>
      </w:r>
      <w:r w:rsidRPr="00150E2A">
        <w:rPr>
          <w:rFonts w:ascii="Arial Unicode MS" w:hAnsi="Arial Unicode MS"/>
          <w:u w:color="000000"/>
        </w:rPr>
        <w:t xml:space="preserve"> cláusula</w:t>
      </w:r>
      <w:r w:rsidRPr="00150E2A">
        <w:rPr>
          <w:rFonts w:ascii="Arial Unicode MS" w:hAnsi="Arial Unicode MS"/>
          <w:u w:color="000000"/>
          <w:lang w:val="es-ES_tradnl"/>
        </w:rPr>
        <w:t>s</w:t>
      </w:r>
      <w:r w:rsidRPr="00150E2A">
        <w:rPr>
          <w:rFonts w:ascii="Arial Unicode MS" w:hAnsi="Arial Unicode MS"/>
          <w:u w:color="000000"/>
          <w:lang w:val="it-IT"/>
        </w:rPr>
        <w:t xml:space="preserve"> abusiva</w:t>
      </w:r>
      <w:r w:rsidRPr="00150E2A">
        <w:rPr>
          <w:rFonts w:ascii="Arial Unicode MS" w:hAnsi="Arial Unicode MS"/>
          <w:u w:color="000000"/>
          <w:lang w:val="es-ES_tradnl"/>
        </w:rPr>
        <w:t>s</w:t>
      </w:r>
      <w:r w:rsidRPr="00150E2A">
        <w:rPr>
          <w:rFonts w:ascii="Arial Unicode MS" w:hAnsi="Arial Unicode MS"/>
          <w:u w:color="000000"/>
          <w:lang w:val="pt-PT"/>
        </w:rPr>
        <w:t xml:space="preserve"> que obra</w:t>
      </w:r>
      <w:r w:rsidRPr="00150E2A">
        <w:rPr>
          <w:rFonts w:ascii="Arial Unicode MS" w:hAnsi="Arial Unicode MS"/>
          <w:u w:color="000000"/>
          <w:lang w:val="es-ES_tradnl"/>
        </w:rPr>
        <w:t>n</w:t>
      </w:r>
      <w:r w:rsidRPr="00150E2A">
        <w:rPr>
          <w:rFonts w:ascii="Arial Unicode MS" w:hAnsi="Arial Unicode MS"/>
          <w:u w:color="000000"/>
          <w:lang w:val="fr-FR"/>
        </w:rPr>
        <w:t xml:space="preserve"> en </w:t>
      </w:r>
      <w:r w:rsidRPr="00150E2A">
        <w:rPr>
          <w:rFonts w:ascii="Arial Unicode MS" w:hAnsi="Arial Unicode MS"/>
          <w:u w:color="000000"/>
          <w:lang w:val="es-ES_tradnl"/>
        </w:rPr>
        <w:t>la</w:t>
      </w:r>
      <w:r w:rsidRPr="00150E2A">
        <w:rPr>
          <w:rFonts w:ascii="Arial Unicode MS" w:hAnsi="Arial Unicode MS"/>
          <w:u w:color="000000"/>
          <w:lang w:val="pt-PT"/>
        </w:rPr>
        <w:t xml:space="preserve"> escritura de pr</w:t>
      </w:r>
      <w:r w:rsidRPr="00150E2A">
        <w:rPr>
          <w:rFonts w:ascii="Arial Unicode MS" w:hAnsi="Arial Unicode MS"/>
          <w:u w:color="000000"/>
          <w:lang w:val="fr-FR"/>
        </w:rPr>
        <w:t>é</w:t>
      </w:r>
      <w:proofErr w:type="spellStart"/>
      <w:r w:rsidRPr="00150E2A">
        <w:rPr>
          <w:rFonts w:ascii="Arial Unicode MS" w:hAnsi="Arial Unicode MS"/>
          <w:u w:color="000000"/>
          <w:lang w:val="es-ES_tradnl"/>
        </w:rPr>
        <w:t>stamo</w:t>
      </w:r>
      <w:proofErr w:type="spellEnd"/>
      <w:r w:rsidRPr="00150E2A">
        <w:rPr>
          <w:rFonts w:ascii="Arial Unicode MS" w:hAnsi="Arial Unicode MS"/>
          <w:u w:color="000000"/>
          <w:lang w:val="es-ES_tradnl"/>
        </w:rPr>
        <w:t xml:space="preserve"> hipotecario contratado con esta entidad, por la que se impone un mínimo al tipo de interés aplicable, así como el pago de todos los gastos e impuestos derivados de la concertación y desarrollo del contrato de hipoteca, con base en las siguientes</w:t>
      </w:r>
    </w:p>
    <w:p w:rsidR="00274689" w:rsidRPr="00150E2A" w:rsidRDefault="00634212">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center"/>
        <w:rPr>
          <w:rStyle w:val="Ninguno"/>
          <w:rFonts w:ascii="Helvetica" w:eastAsia="Helvetica" w:hAnsi="Helvetica" w:cs="Helvetica"/>
          <w:b/>
          <w:bCs/>
          <w:color w:val="333333"/>
          <w:u w:color="000000"/>
        </w:rPr>
      </w:pPr>
      <w:r w:rsidRPr="00150E2A">
        <w:rPr>
          <w:rFonts w:ascii="Arial Unicode MS" w:hAnsi="Arial Unicode MS"/>
          <w:u w:color="000000"/>
        </w:rPr>
        <w:br/>
      </w:r>
      <w:r w:rsidRPr="00150E2A">
        <w:rPr>
          <w:rStyle w:val="Ninguno"/>
          <w:rFonts w:ascii="Arial Unicode MS" w:hAnsi="Arial Unicode MS"/>
          <w:u w:val="single" w:color="000000"/>
        </w:rPr>
        <w:t>A L E G A C I O N E S</w:t>
      </w:r>
    </w:p>
    <w:p w:rsidR="00274689" w:rsidRPr="00150E2A" w:rsidRDefault="00634212">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u w:color="000000"/>
        </w:rPr>
      </w:pPr>
      <w:r w:rsidRPr="00150E2A">
        <w:rPr>
          <w:rStyle w:val="Ninguno"/>
          <w:rFonts w:ascii="Arial Unicode MS" w:hAnsi="Arial Unicode MS"/>
          <w:color w:val="333333"/>
          <w:u w:color="000000"/>
        </w:rPr>
        <w:br/>
      </w:r>
      <w:r w:rsidRPr="00150E2A">
        <w:rPr>
          <w:rStyle w:val="Ninguno"/>
          <w:rFonts w:ascii="Arial Unicode MS" w:hAnsi="Arial Unicode MS"/>
          <w:u w:color="000000"/>
          <w:lang w:val="de-DE"/>
        </w:rPr>
        <w:t>PRIMER</w:t>
      </w:r>
      <w:r w:rsidRPr="00150E2A">
        <w:rPr>
          <w:rStyle w:val="Ninguno"/>
          <w:rFonts w:ascii="Arial Unicode MS" w:hAnsi="Arial Unicode MS"/>
          <w:u w:color="000000"/>
        </w:rPr>
        <w:t xml:space="preserve">A.- </w:t>
      </w:r>
      <w:r w:rsidRPr="00150E2A">
        <w:rPr>
          <w:rFonts w:ascii="Arial Unicode MS" w:hAnsi="Arial Unicode MS"/>
          <w:u w:color="000000"/>
          <w:lang w:val="es-ES_tradnl"/>
        </w:rPr>
        <w:t xml:space="preserve">Con fecha </w:t>
      </w:r>
      <w:r w:rsidR="00D10328" w:rsidRPr="00150E2A">
        <w:rPr>
          <w:rFonts w:ascii="Arial Unicode MS" w:hAnsi="Arial Unicode MS"/>
          <w:u w:color="000000"/>
          <w:lang w:val="es-ES_tradnl"/>
        </w:rPr>
        <w:t>…………….</w:t>
      </w:r>
      <w:r w:rsidRPr="00150E2A">
        <w:rPr>
          <w:rStyle w:val="Ninguno"/>
          <w:rFonts w:ascii="Arial Unicode MS" w:hAnsi="Arial Unicode MS"/>
          <w:u w:color="000000"/>
        </w:rPr>
        <w:t xml:space="preserve">         </w:t>
      </w:r>
      <w:r w:rsidR="00842AC3" w:rsidRPr="00150E2A">
        <w:rPr>
          <w:rFonts w:ascii="Arial Unicode MS" w:hAnsi="Arial Unicode MS"/>
          <w:u w:color="000000"/>
        </w:rPr>
        <w:t>,</w:t>
      </w:r>
      <w:r w:rsidR="00842AC3" w:rsidRPr="00150E2A">
        <w:rPr>
          <w:rFonts w:ascii="Arial Unicode MS" w:hAnsi="Arial Unicode MS"/>
          <w:u w:color="000000"/>
          <w:lang w:val="es-ES_tradnl"/>
        </w:rPr>
        <w:t xml:space="preserve"> formalicé un</w:t>
      </w:r>
      <w:r w:rsidRPr="00150E2A">
        <w:rPr>
          <w:rFonts w:ascii="Arial Unicode MS" w:hAnsi="Arial Unicode MS"/>
          <w:u w:color="000000"/>
          <w:lang w:val="es-ES_tradnl"/>
        </w:rPr>
        <w:t xml:space="preserve"> préstamo hipotecario, otorgado ante el Notario </w:t>
      </w:r>
      <w:r w:rsidR="00D10328" w:rsidRPr="00150E2A">
        <w:rPr>
          <w:rFonts w:ascii="Arial Unicode MS" w:hAnsi="Arial Unicode MS"/>
          <w:u w:color="000000"/>
          <w:lang w:val="es-ES_tradnl"/>
        </w:rPr>
        <w:t>………………</w:t>
      </w:r>
      <w:r w:rsidRPr="00150E2A">
        <w:rPr>
          <w:rFonts w:ascii="Arial Unicode MS" w:hAnsi="Arial Unicode MS"/>
          <w:u w:color="000000"/>
          <w:lang w:val="es-ES_tradnl"/>
        </w:rPr>
        <w:t xml:space="preserve">         , bajo el número</w:t>
      </w:r>
      <w:r w:rsidR="00D10328" w:rsidRPr="00150E2A">
        <w:rPr>
          <w:rFonts w:ascii="Arial Unicode MS" w:hAnsi="Arial Unicode MS"/>
          <w:u w:color="000000"/>
          <w:lang w:val="es-ES_tradnl"/>
        </w:rPr>
        <w:t>………………….</w:t>
      </w:r>
      <w:r w:rsidRPr="00150E2A">
        <w:rPr>
          <w:rFonts w:ascii="Arial Unicode MS" w:hAnsi="Arial Unicode MS"/>
          <w:u w:color="000000"/>
          <w:lang w:val="es-ES_tradnl"/>
        </w:rPr>
        <w:t xml:space="preserve"> </w:t>
      </w:r>
      <w:r w:rsidRPr="00150E2A">
        <w:rPr>
          <w:rStyle w:val="Ninguno"/>
          <w:rFonts w:ascii="Arial Unicode MS" w:hAnsi="Arial Unicode MS"/>
          <w:u w:color="000000"/>
        </w:rPr>
        <w:t xml:space="preserve">       </w:t>
      </w:r>
      <w:r w:rsidRPr="00150E2A">
        <w:rPr>
          <w:rFonts w:ascii="Arial Unicode MS" w:hAnsi="Arial Unicode MS"/>
          <w:u w:color="000000"/>
          <w:lang w:val="es-ES_tradnl"/>
        </w:rPr>
        <w:t xml:space="preserve"> de su protocolo.</w:t>
      </w:r>
    </w:p>
    <w:p w:rsidR="00274689" w:rsidRPr="00150E2A" w:rsidRDefault="0063421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567" w:firstLine="709"/>
        <w:jc w:val="both"/>
        <w:rPr>
          <w:rFonts w:ascii="Helvetica" w:eastAsia="Helvetica" w:hAnsi="Helvetica" w:cs="Helvetica"/>
          <w:u w:color="000000"/>
          <w:lang w:val="es-ES_tradnl"/>
        </w:rPr>
      </w:pPr>
      <w:r w:rsidRPr="00150E2A">
        <w:rPr>
          <w:rFonts w:ascii="Arial Unicode MS" w:eastAsia="Arial Unicode MS" w:hAnsi="Arial Unicode MS" w:cs="Arial Unicode MS"/>
          <w:u w:color="000000"/>
          <w:lang w:val="es-ES_tradnl"/>
        </w:rPr>
        <w:br/>
      </w:r>
      <w:r w:rsidRPr="00150E2A">
        <w:rPr>
          <w:rStyle w:val="Ninguno"/>
          <w:rFonts w:ascii="Arial Unicode MS" w:eastAsia="Arial Unicode MS" w:hAnsi="Arial Unicode MS" w:cs="Arial Unicode MS"/>
          <w:u w:color="000000"/>
        </w:rPr>
        <w:t>SEGUNDA.-</w:t>
      </w:r>
      <w:r w:rsidRPr="00150E2A">
        <w:rPr>
          <w:rFonts w:ascii="Arial Unicode MS" w:eastAsia="Arial Unicode MS" w:hAnsi="Arial Unicode MS" w:cs="Arial Unicode MS"/>
          <w:u w:color="000000"/>
          <w:lang w:val="es-ES_tradnl"/>
        </w:rPr>
        <w:t xml:space="preserve"> La mencionada </w:t>
      </w:r>
      <w:r w:rsidRPr="00150E2A">
        <w:rPr>
          <w:rStyle w:val="Ninguno"/>
          <w:rFonts w:ascii="Arial Unicode MS" w:eastAsia="Arial Unicode MS" w:hAnsi="Arial Unicode MS" w:cs="Arial Unicode MS"/>
          <w:u w:color="000000"/>
        </w:rPr>
        <w:t xml:space="preserve">cláusula suelo </w:t>
      </w:r>
      <w:r w:rsidRPr="00150E2A">
        <w:rPr>
          <w:rFonts w:ascii="Arial Unicode MS" w:eastAsia="Arial Unicode MS" w:hAnsi="Arial Unicode MS" w:cs="Arial Unicode MS"/>
          <w:u w:color="000000"/>
          <w:lang w:val="es-ES_tradnl"/>
        </w:rPr>
        <w:t>fue impuesta por esta entidad de forma completamente unilateral, no habiendo existido negociación alguna entre las partes, ni posibilidad de ella; y sin haber informado la prestamista, en ningún momento, ni del establecimiento mismo de esta condición general en el contrato, ni de su contenido, ni de los efectos que habría de producir la aplicación práctica respecto de la evolución del préstamo en cuestión.</w:t>
      </w:r>
    </w:p>
    <w:p w:rsidR="00274689" w:rsidRPr="00150E2A" w:rsidRDefault="0063421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567" w:firstLine="709"/>
        <w:jc w:val="both"/>
        <w:rPr>
          <w:rFonts w:ascii="Helvetica" w:eastAsia="Helvetica" w:hAnsi="Helvetica" w:cs="Helvetica"/>
          <w:u w:color="000000"/>
          <w:lang w:val="es-ES_tradnl"/>
        </w:rPr>
      </w:pPr>
      <w:r w:rsidRPr="00150E2A">
        <w:rPr>
          <w:rFonts w:ascii="Arial Unicode MS" w:eastAsia="Arial Unicode MS" w:hAnsi="Arial Unicode MS" w:cs="Arial Unicode MS"/>
          <w:u w:color="000000"/>
          <w:lang w:val="es-ES_tradnl"/>
        </w:rPr>
        <w:t xml:space="preserve">A este respecto, indicar que la mencionada cláusula comporta un desequilibrio contractual importante que desvirtúa la esencia misma del contrato de préstamo a interés variable suscrito, que no es otra que la variación del tipo de interés en función de las fluctuaciones del mercado conforme al índice pactado. Con la incorporación de esta </w:t>
      </w:r>
      <w:r w:rsidRPr="00150E2A">
        <w:rPr>
          <w:rFonts w:ascii="Arial Unicode MS" w:eastAsia="Arial Unicode MS" w:hAnsi="Arial Unicode MS" w:cs="Arial Unicode MS"/>
          <w:u w:color="000000"/>
          <w:lang w:val="es-ES_tradnl"/>
        </w:rPr>
        <w:lastRenderedPageBreak/>
        <w:t>cláusula, la variabilidad del tipo de interés pretendida desaparece para convertir el préstamo en la práctica en una operación a interés fijo  a la baja y que, en todo caso, se utiliza para lograr un incremento artificial del tipo de interés ante las tendencias bajistas del mercado hipotecario, en perjuicio de los intereses del prestatario, con la correlativa ganancia de esta entidad como prestamista.</w:t>
      </w:r>
    </w:p>
    <w:p w:rsidR="00274689" w:rsidRPr="00150E2A" w:rsidRDefault="0027468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567" w:firstLine="709"/>
        <w:jc w:val="both"/>
        <w:rPr>
          <w:rFonts w:ascii="Helvetica" w:eastAsia="Helvetica" w:hAnsi="Helvetica" w:cs="Helvetica"/>
          <w:u w:color="000000"/>
          <w:lang w:val="es-ES_tradnl"/>
        </w:rPr>
      </w:pPr>
    </w:p>
    <w:p w:rsidR="00274689" w:rsidRPr="00150E2A" w:rsidRDefault="0063421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567" w:firstLine="709"/>
        <w:jc w:val="both"/>
        <w:rPr>
          <w:rStyle w:val="Ninguno"/>
          <w:rFonts w:ascii="Helvetica" w:eastAsia="Helvetica" w:hAnsi="Helvetica" w:cs="Helvetica"/>
          <w:i/>
          <w:iCs/>
          <w:u w:color="000000"/>
        </w:rPr>
      </w:pPr>
      <w:r w:rsidRPr="00150E2A">
        <w:rPr>
          <w:rFonts w:ascii="Arial Unicode MS" w:eastAsia="Arial Unicode MS" w:hAnsi="Arial Unicode MS" w:cs="Arial Unicode MS"/>
          <w:u w:color="000000"/>
          <w:lang w:val="es-ES_tradnl"/>
        </w:rPr>
        <w:t>En virtud de lo anterior,</w:t>
      </w:r>
    </w:p>
    <w:p w:rsidR="00274689" w:rsidRPr="00150E2A" w:rsidRDefault="0027468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right="567"/>
        <w:jc w:val="both"/>
        <w:rPr>
          <w:rFonts w:ascii="Helvetica" w:eastAsia="Helvetica" w:hAnsi="Helvetica" w:cs="Helvetica"/>
          <w:i/>
          <w:iCs/>
          <w:u w:color="000000"/>
        </w:rPr>
      </w:pPr>
    </w:p>
    <w:p w:rsidR="00274689" w:rsidRPr="00150E2A" w:rsidRDefault="00634212">
      <w:pPr>
        <w:pStyle w:val="Cuerpo"/>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right="567"/>
        <w:jc w:val="center"/>
        <w:rPr>
          <w:rFonts w:ascii="Helvetica" w:eastAsia="Helvetica" w:hAnsi="Helvetica" w:cs="Helvetica"/>
          <w:u w:color="000000"/>
        </w:rPr>
      </w:pPr>
      <w:r w:rsidRPr="00150E2A">
        <w:rPr>
          <w:rStyle w:val="Ninguno"/>
          <w:rFonts w:ascii="Arial Unicode MS" w:hAnsi="Arial Unicode MS"/>
          <w:u w:color="000000"/>
          <w:lang w:val="en-US"/>
        </w:rPr>
        <w:t>LES REQUIERO</w:t>
      </w:r>
    </w:p>
    <w:p w:rsidR="00274689" w:rsidRPr="00150E2A" w:rsidRDefault="00274689">
      <w:pPr>
        <w:pStyle w:val="Cuerpo"/>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right="567"/>
        <w:jc w:val="both"/>
        <w:rPr>
          <w:rFonts w:ascii="Helvetica" w:eastAsia="Helvetica" w:hAnsi="Helvetica" w:cs="Helvetica"/>
          <w:u w:color="000000"/>
        </w:rPr>
      </w:pPr>
    </w:p>
    <w:p w:rsidR="00274689" w:rsidRPr="00150E2A" w:rsidRDefault="00274689">
      <w:pPr>
        <w:pStyle w:val="Cuerpo"/>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right="567"/>
        <w:jc w:val="both"/>
        <w:rPr>
          <w:rFonts w:ascii="Helvetica" w:eastAsia="Helvetica" w:hAnsi="Helvetica" w:cs="Helvetica"/>
          <w:u w:color="000000"/>
        </w:rPr>
      </w:pPr>
    </w:p>
    <w:p w:rsidR="00274689" w:rsidRPr="00150E2A" w:rsidRDefault="00634212">
      <w:pPr>
        <w:pStyle w:val="Cuerpo"/>
        <w:keepNext/>
        <w:keepLines/>
        <w:numPr>
          <w:ilvl w:val="0"/>
          <w:numId w:val="2"/>
        </w:numPr>
        <w:suppressAutoHyphens/>
        <w:ind w:right="567"/>
        <w:jc w:val="both"/>
        <w:rPr>
          <w:rFonts w:ascii="Helvetica" w:hAnsi="Helvetica"/>
          <w:u w:color="000000"/>
          <w:lang w:val="es-ES_tradnl"/>
        </w:rPr>
      </w:pPr>
      <w:r w:rsidRPr="00150E2A">
        <w:rPr>
          <w:rFonts w:ascii="Arial Unicode MS" w:hAnsi="Arial Unicode MS"/>
          <w:u w:color="000000"/>
          <w:lang w:val="es-ES_tradnl"/>
        </w:rPr>
        <w:t xml:space="preserve">El </w:t>
      </w:r>
      <w:proofErr w:type="spellStart"/>
      <w:r w:rsidRPr="00150E2A">
        <w:rPr>
          <w:rFonts w:ascii="Arial Unicode MS" w:hAnsi="Arial Unicode MS"/>
          <w:u w:color="000000"/>
          <w:lang w:val="es-ES_tradnl"/>
        </w:rPr>
        <w:t>rec</w:t>
      </w:r>
      <w:r w:rsidRPr="00150E2A">
        <w:rPr>
          <w:rStyle w:val="Ninguno"/>
          <w:rFonts w:ascii="Arial Unicode MS" w:hAnsi="Arial Unicode MS"/>
          <w:u w:color="000000"/>
        </w:rPr>
        <w:t>á</w:t>
      </w:r>
      <w:r w:rsidRPr="00150E2A">
        <w:rPr>
          <w:rFonts w:ascii="Arial Unicode MS" w:hAnsi="Arial Unicode MS"/>
          <w:u w:color="000000"/>
          <w:lang w:val="es-ES_tradnl"/>
        </w:rPr>
        <w:t>lculo</w:t>
      </w:r>
      <w:proofErr w:type="spellEnd"/>
      <w:r w:rsidRPr="00150E2A">
        <w:rPr>
          <w:rFonts w:ascii="Arial Unicode MS" w:hAnsi="Arial Unicode MS"/>
          <w:u w:color="000000"/>
          <w:lang w:val="es-ES_tradnl"/>
        </w:rPr>
        <w:t xml:space="preserve"> de las cuotas satisfechas en el pr</w:t>
      </w:r>
      <w:r w:rsidRPr="00150E2A">
        <w:rPr>
          <w:rStyle w:val="Ninguno"/>
          <w:rFonts w:ascii="Arial Unicode MS" w:hAnsi="Arial Unicode MS"/>
          <w:u w:color="000000"/>
        </w:rPr>
        <w:t>é</w:t>
      </w:r>
      <w:r w:rsidRPr="00150E2A">
        <w:rPr>
          <w:rFonts w:ascii="Arial Unicode MS" w:hAnsi="Arial Unicode MS"/>
          <w:u w:color="000000"/>
          <w:lang w:val="es-ES_tradnl"/>
        </w:rPr>
        <w:t>stamo desde la fecha de la primera revisi</w:t>
      </w:r>
      <w:r w:rsidRPr="00150E2A">
        <w:rPr>
          <w:rStyle w:val="Ninguno"/>
          <w:rFonts w:ascii="Arial Unicode MS" w:hAnsi="Arial Unicode MS"/>
          <w:u w:color="000000"/>
        </w:rPr>
        <w:t>ó</w:t>
      </w:r>
      <w:r w:rsidRPr="00150E2A">
        <w:rPr>
          <w:rFonts w:ascii="Arial Unicode MS" w:hAnsi="Arial Unicode MS"/>
          <w:u w:color="000000"/>
          <w:lang w:val="es-ES_tradnl"/>
        </w:rPr>
        <w:t xml:space="preserve">n hasta la </w:t>
      </w:r>
      <w:r w:rsidRPr="00150E2A">
        <w:rPr>
          <w:rStyle w:val="Ninguno"/>
          <w:rFonts w:ascii="Arial Unicode MS" w:hAnsi="Arial Unicode MS"/>
          <w:u w:color="000000"/>
        </w:rPr>
        <w:t>ú</w:t>
      </w:r>
      <w:r w:rsidRPr="00150E2A">
        <w:rPr>
          <w:rFonts w:ascii="Arial Unicode MS" w:hAnsi="Arial Unicode MS"/>
          <w:u w:color="000000"/>
          <w:lang w:val="es-ES_tradnl"/>
        </w:rPr>
        <w:t>ltima cuota abonada, aplicando el tipo de inter</w:t>
      </w:r>
      <w:r w:rsidRPr="00150E2A">
        <w:rPr>
          <w:rStyle w:val="Ninguno"/>
          <w:rFonts w:ascii="Arial Unicode MS" w:hAnsi="Arial Unicode MS"/>
          <w:u w:color="000000"/>
        </w:rPr>
        <w:t>é</w:t>
      </w:r>
      <w:r w:rsidRPr="00150E2A">
        <w:rPr>
          <w:rFonts w:ascii="Arial Unicode MS" w:hAnsi="Arial Unicode MS"/>
          <w:u w:color="000000"/>
          <w:lang w:val="es-ES_tradnl"/>
        </w:rPr>
        <w:t>s de referencia pactado en cada momento y el diferencial pactado, como si nunca se hubiese aplicado tal límite mínimo, reduciéndose así el capital pendiente de amortización</w:t>
      </w:r>
      <w:r w:rsidRPr="00150E2A">
        <w:rPr>
          <w:rFonts w:ascii="Arial Unicode MS" w:hAnsi="Arial Unicode MS"/>
          <w:u w:color="000000"/>
        </w:rPr>
        <w:t xml:space="preserve">. </w:t>
      </w:r>
    </w:p>
    <w:p w:rsidR="00274689" w:rsidRPr="00150E2A" w:rsidRDefault="00274689">
      <w:pPr>
        <w:pStyle w:val="Cuerpo"/>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right="567"/>
        <w:jc w:val="both"/>
        <w:rPr>
          <w:rFonts w:ascii="Helvetica" w:eastAsia="Helvetica" w:hAnsi="Helvetica" w:cs="Helvetica"/>
          <w:u w:color="000000"/>
        </w:rPr>
      </w:pPr>
    </w:p>
    <w:p w:rsidR="00274689" w:rsidRPr="00150E2A" w:rsidRDefault="00634212">
      <w:pPr>
        <w:pStyle w:val="Cuerpo"/>
        <w:keepNext/>
        <w:keepLines/>
        <w:numPr>
          <w:ilvl w:val="0"/>
          <w:numId w:val="2"/>
        </w:numPr>
        <w:suppressAutoHyphens/>
        <w:ind w:right="567"/>
        <w:jc w:val="both"/>
        <w:rPr>
          <w:rFonts w:ascii="Helvetica" w:hAnsi="Helvetica"/>
          <w:u w:color="000000"/>
          <w:lang w:val="es-ES_tradnl"/>
        </w:rPr>
      </w:pPr>
      <w:r w:rsidRPr="00150E2A">
        <w:rPr>
          <w:rFonts w:ascii="Arial Unicode MS" w:hAnsi="Arial Unicode MS"/>
          <w:u w:color="000000"/>
          <w:lang w:val="es-ES_tradnl"/>
        </w:rPr>
        <w:t>Acto seguido, procedan a poner a disposición el importe resultante de la diferencia entre la cantidad abonada conforme a esa cl</w:t>
      </w:r>
      <w:r w:rsidRPr="00150E2A">
        <w:rPr>
          <w:rStyle w:val="Ninguno"/>
          <w:rFonts w:ascii="Arial Unicode MS" w:hAnsi="Arial Unicode MS"/>
          <w:u w:color="000000"/>
        </w:rPr>
        <w:t>á</w:t>
      </w:r>
      <w:r w:rsidRPr="00150E2A">
        <w:rPr>
          <w:rFonts w:ascii="Arial Unicode MS" w:hAnsi="Arial Unicode MS"/>
          <w:u w:color="000000"/>
          <w:lang w:val="es-ES_tradnl"/>
        </w:rPr>
        <w:t xml:space="preserve">usula de </w:t>
      </w:r>
      <w:proofErr w:type="spellStart"/>
      <w:r w:rsidRPr="00150E2A">
        <w:rPr>
          <w:rFonts w:ascii="Arial Unicode MS" w:hAnsi="Arial Unicode MS"/>
          <w:u w:color="000000"/>
          <w:lang w:val="es-ES_tradnl"/>
        </w:rPr>
        <w:t>l</w:t>
      </w:r>
      <w:r w:rsidRPr="00150E2A">
        <w:rPr>
          <w:rStyle w:val="Ninguno"/>
          <w:rFonts w:ascii="Arial Unicode MS" w:hAnsi="Arial Unicode MS"/>
          <w:u w:color="000000"/>
        </w:rPr>
        <w:t>í</w:t>
      </w:r>
      <w:proofErr w:type="spellEnd"/>
      <w:r w:rsidRPr="00150E2A">
        <w:rPr>
          <w:rFonts w:ascii="Arial Unicode MS" w:hAnsi="Arial Unicode MS"/>
          <w:u w:color="000000"/>
          <w:lang w:val="pt-PT"/>
        </w:rPr>
        <w:t>mite m</w:t>
      </w:r>
      <w:r w:rsidRPr="00150E2A">
        <w:rPr>
          <w:rStyle w:val="Ninguno"/>
          <w:rFonts w:ascii="Arial Unicode MS" w:hAnsi="Arial Unicode MS"/>
          <w:u w:color="000000"/>
        </w:rPr>
        <w:t>í</w:t>
      </w:r>
      <w:r w:rsidRPr="00150E2A">
        <w:rPr>
          <w:rFonts w:ascii="Arial Unicode MS" w:hAnsi="Arial Unicode MS"/>
          <w:u w:color="000000"/>
          <w:lang w:val="it-IT"/>
        </w:rPr>
        <w:t>nimo de</w:t>
      </w:r>
      <w:r w:rsidRPr="00150E2A">
        <w:rPr>
          <w:rFonts w:ascii="Arial Unicode MS" w:hAnsi="Arial Unicode MS"/>
          <w:u w:color="000000"/>
          <w:lang w:val="es-ES_tradnl"/>
        </w:rPr>
        <w:t>l tipo de inter</w:t>
      </w:r>
      <w:r w:rsidRPr="00150E2A">
        <w:rPr>
          <w:rStyle w:val="Ninguno"/>
          <w:rFonts w:ascii="Arial Unicode MS" w:hAnsi="Arial Unicode MS"/>
          <w:u w:color="000000"/>
        </w:rPr>
        <w:t>é</w:t>
      </w:r>
      <w:r w:rsidRPr="00150E2A">
        <w:rPr>
          <w:rFonts w:ascii="Arial Unicode MS" w:hAnsi="Arial Unicode MS"/>
          <w:u w:color="000000"/>
          <w:lang w:val="es-ES_tradnl"/>
        </w:rPr>
        <w:t>s y la que realmente hubiera debido abonar sin esa barrera.</w:t>
      </w:r>
    </w:p>
    <w:p w:rsidR="00274689" w:rsidRPr="00150E2A" w:rsidRDefault="00274689">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u w:color="000000"/>
        </w:rPr>
      </w:pPr>
    </w:p>
    <w:p w:rsidR="00274689" w:rsidRPr="00150E2A" w:rsidRDefault="00634212">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u w:color="000000"/>
        </w:rPr>
      </w:pPr>
      <w:r w:rsidRPr="00150E2A">
        <w:rPr>
          <w:rFonts w:ascii="Arial Unicode MS" w:hAnsi="Arial Unicode MS"/>
          <w:u w:color="000000"/>
        </w:rPr>
        <w:br/>
      </w:r>
      <w:r w:rsidRPr="00150E2A">
        <w:rPr>
          <w:rStyle w:val="Ninguno"/>
          <w:rFonts w:ascii="Arial Unicode MS" w:hAnsi="Arial Unicode MS"/>
          <w:u w:color="000000"/>
          <w:lang w:val="de-DE"/>
        </w:rPr>
        <w:t>TERCER</w:t>
      </w:r>
      <w:r w:rsidRPr="00150E2A">
        <w:rPr>
          <w:rStyle w:val="Ninguno"/>
          <w:rFonts w:ascii="Arial Unicode MS" w:hAnsi="Arial Unicode MS"/>
          <w:u w:color="000000"/>
        </w:rPr>
        <w:t>A.-</w:t>
      </w:r>
      <w:r w:rsidRPr="00150E2A">
        <w:rPr>
          <w:rFonts w:ascii="Arial Unicode MS" w:hAnsi="Arial Unicode MS"/>
          <w:u w:color="000000"/>
        </w:rPr>
        <w:t xml:space="preserve"> </w:t>
      </w:r>
      <w:r w:rsidRPr="00150E2A">
        <w:rPr>
          <w:rFonts w:ascii="Arial Unicode MS" w:hAnsi="Arial Unicode MS"/>
          <w:u w:color="000000"/>
          <w:lang w:val="es-ES_tradnl"/>
        </w:rPr>
        <w:t>En la referida operación actuaba como</w:t>
      </w:r>
      <w:r w:rsidRPr="00150E2A">
        <w:rPr>
          <w:rFonts w:ascii="Arial Unicode MS" w:hAnsi="Arial Unicode MS"/>
          <w:u w:color="000000"/>
          <w:lang w:val="pt-PT"/>
        </w:rPr>
        <w:t xml:space="preserve"> consumidor</w:t>
      </w:r>
      <w:r w:rsidRPr="00150E2A">
        <w:rPr>
          <w:rFonts w:ascii="Arial Unicode MS" w:hAnsi="Arial Unicode MS"/>
          <w:u w:color="000000"/>
          <w:lang w:val="es-ES_tradnl"/>
        </w:rPr>
        <w:t xml:space="preserve"> y usuario, en los t</w:t>
      </w:r>
      <w:r w:rsidRPr="00150E2A">
        <w:rPr>
          <w:rFonts w:ascii="Arial Unicode MS" w:hAnsi="Arial Unicode MS"/>
          <w:u w:color="000000"/>
          <w:lang w:val="fr-FR"/>
        </w:rPr>
        <w:t>é</w:t>
      </w:r>
      <w:proofErr w:type="spellStart"/>
      <w:r w:rsidRPr="00150E2A">
        <w:rPr>
          <w:rFonts w:ascii="Arial Unicode MS" w:hAnsi="Arial Unicode MS"/>
          <w:u w:color="000000"/>
          <w:lang w:val="es-ES_tradnl"/>
        </w:rPr>
        <w:t>rminos</w:t>
      </w:r>
      <w:proofErr w:type="spellEnd"/>
      <w:r w:rsidRPr="00150E2A">
        <w:rPr>
          <w:rFonts w:ascii="Arial Unicode MS" w:hAnsi="Arial Unicode MS"/>
          <w:u w:color="000000"/>
          <w:lang w:val="es-ES_tradnl"/>
        </w:rPr>
        <w:t xml:space="preserve"> previstos en el </w:t>
      </w:r>
      <w:r w:rsidRPr="00150E2A">
        <w:rPr>
          <w:rStyle w:val="Ninguno"/>
          <w:rFonts w:ascii="Arial Unicode MS" w:hAnsi="Arial Unicode MS"/>
          <w:u w:color="000000"/>
        </w:rPr>
        <w:t>artículo 3</w:t>
      </w:r>
      <w:r w:rsidRPr="00150E2A">
        <w:rPr>
          <w:rFonts w:ascii="Arial Unicode MS" w:hAnsi="Arial Unicode MS"/>
          <w:u w:color="000000"/>
          <w:lang w:val="es-ES_tradnl"/>
        </w:rPr>
        <w:t xml:space="preserve"> del</w:t>
      </w:r>
      <w:r w:rsidRPr="00150E2A">
        <w:rPr>
          <w:rFonts w:ascii="Arial Unicode MS" w:hAnsi="Arial Unicode MS"/>
          <w:u w:color="000000"/>
        </w:rPr>
        <w:t xml:space="preserve"> </w:t>
      </w:r>
      <w:r w:rsidRPr="00150E2A">
        <w:rPr>
          <w:rStyle w:val="Ninguno"/>
          <w:rFonts w:ascii="Arial Unicode MS" w:hAnsi="Arial Unicode MS"/>
          <w:u w:color="000000"/>
        </w:rPr>
        <w:t>Real Decreto Legislativo 1/2007, de 16 de noviembre, por el que se aprueba el texto refundido de la Ley General para la Defensa de los Consumidores y Usuarios</w:t>
      </w:r>
      <w:r w:rsidRPr="00150E2A">
        <w:rPr>
          <w:rFonts w:ascii="Arial Unicode MS" w:hAnsi="Arial Unicode MS"/>
          <w:u w:color="000000"/>
        </w:rPr>
        <w:t>.</w:t>
      </w:r>
    </w:p>
    <w:p w:rsidR="00274689" w:rsidRPr="00150E2A" w:rsidRDefault="00634212">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u w:color="000000"/>
        </w:rPr>
      </w:pPr>
      <w:r w:rsidRPr="00150E2A">
        <w:rPr>
          <w:rFonts w:ascii="Arial Unicode MS" w:hAnsi="Arial Unicode MS"/>
          <w:u w:color="000000"/>
        </w:rPr>
        <w:br/>
      </w:r>
      <w:r w:rsidRPr="00150E2A">
        <w:rPr>
          <w:rStyle w:val="Ninguno"/>
          <w:rFonts w:ascii="Arial Unicode MS" w:hAnsi="Arial Unicode MS"/>
          <w:u w:color="000000"/>
          <w:lang w:val="pt-PT"/>
        </w:rPr>
        <w:t>CUART</w:t>
      </w:r>
      <w:r w:rsidRPr="00150E2A">
        <w:rPr>
          <w:rStyle w:val="Ninguno"/>
          <w:rFonts w:ascii="Arial Unicode MS" w:hAnsi="Arial Unicode MS"/>
          <w:u w:color="000000"/>
        </w:rPr>
        <w:t xml:space="preserve">A.- </w:t>
      </w:r>
      <w:r w:rsidRPr="00150E2A">
        <w:rPr>
          <w:rFonts w:ascii="Arial Unicode MS" w:hAnsi="Arial Unicode MS"/>
          <w:u w:color="000000"/>
          <w:lang w:val="pt-PT"/>
        </w:rPr>
        <w:t>Esta</w:t>
      </w:r>
      <w:r w:rsidRPr="00150E2A">
        <w:rPr>
          <w:rFonts w:ascii="Arial Unicode MS" w:hAnsi="Arial Unicode MS"/>
          <w:u w:color="000000"/>
          <w:lang w:val="es-ES_tradnl"/>
        </w:rPr>
        <w:t>s</w:t>
      </w:r>
      <w:r w:rsidRPr="00150E2A">
        <w:rPr>
          <w:rFonts w:ascii="Arial Unicode MS" w:hAnsi="Arial Unicode MS"/>
          <w:u w:color="000000"/>
        </w:rPr>
        <w:t xml:space="preserve"> cláusula</w:t>
      </w:r>
      <w:r w:rsidRPr="00150E2A">
        <w:rPr>
          <w:rFonts w:ascii="Arial Unicode MS" w:hAnsi="Arial Unicode MS"/>
          <w:u w:color="000000"/>
          <w:lang w:val="es-ES_tradnl"/>
        </w:rPr>
        <w:t xml:space="preserve">s no fueron </w:t>
      </w:r>
      <w:r w:rsidRPr="00150E2A">
        <w:rPr>
          <w:rFonts w:ascii="Arial Unicode MS" w:hAnsi="Arial Unicode MS"/>
          <w:u w:color="000000"/>
          <w:lang w:val="pt-PT"/>
        </w:rPr>
        <w:t>negociada</w:t>
      </w:r>
      <w:r w:rsidRPr="00150E2A">
        <w:rPr>
          <w:rFonts w:ascii="Arial Unicode MS" w:hAnsi="Arial Unicode MS"/>
          <w:u w:color="000000"/>
          <w:lang w:val="es-ES_tradnl"/>
        </w:rPr>
        <w:t>s</w:t>
      </w:r>
      <w:r w:rsidRPr="00150E2A">
        <w:rPr>
          <w:rFonts w:ascii="Arial Unicode MS" w:hAnsi="Arial Unicode MS"/>
          <w:u w:color="000000"/>
          <w:lang w:val="pt-PT"/>
        </w:rPr>
        <w:t xml:space="preserve"> individualmente</w:t>
      </w:r>
      <w:r w:rsidRPr="00150E2A">
        <w:rPr>
          <w:rFonts w:ascii="Arial Unicode MS" w:hAnsi="Arial Unicode MS"/>
          <w:u w:color="000000"/>
          <w:lang w:val="es-ES_tradnl"/>
        </w:rPr>
        <w:t>,</w:t>
      </w:r>
      <w:r w:rsidRPr="00150E2A">
        <w:rPr>
          <w:rFonts w:ascii="Arial Unicode MS" w:hAnsi="Arial Unicode MS"/>
          <w:u w:color="000000"/>
          <w:lang w:val="pt-PT"/>
        </w:rPr>
        <w:t xml:space="preserve"> resultando ser, por tanto, </w:t>
      </w:r>
      <w:r w:rsidRPr="00150E2A">
        <w:rPr>
          <w:rStyle w:val="Ninguno"/>
          <w:rFonts w:ascii="Arial Unicode MS" w:hAnsi="Arial Unicode MS"/>
          <w:u w:color="000000"/>
        </w:rPr>
        <w:t>condiciones</w:t>
      </w:r>
      <w:r w:rsidRPr="00150E2A">
        <w:rPr>
          <w:rStyle w:val="Ninguno"/>
          <w:rFonts w:ascii="Arial Unicode MS" w:hAnsi="Arial Unicode MS"/>
          <w:u w:color="000000"/>
          <w:lang w:val="de-DE"/>
        </w:rPr>
        <w:t xml:space="preserve"> general</w:t>
      </w:r>
      <w:r w:rsidRPr="00150E2A">
        <w:rPr>
          <w:rStyle w:val="Ninguno"/>
          <w:rFonts w:ascii="Arial Unicode MS" w:hAnsi="Arial Unicode MS"/>
          <w:u w:color="000000"/>
        </w:rPr>
        <w:t>es de la contratación</w:t>
      </w:r>
      <w:r w:rsidRPr="00150E2A">
        <w:rPr>
          <w:rFonts w:ascii="Arial Unicode MS" w:hAnsi="Arial Unicode MS"/>
          <w:u w:color="000000"/>
          <w:lang w:val="es-ES_tradnl"/>
        </w:rPr>
        <w:t xml:space="preserve"> que no permiten</w:t>
      </w:r>
      <w:r w:rsidRPr="00150E2A">
        <w:rPr>
          <w:rFonts w:ascii="Arial Unicode MS" w:hAnsi="Arial Unicode MS"/>
          <w:u w:color="000000"/>
          <w:lang w:val="pt-PT"/>
        </w:rPr>
        <w:t xml:space="preserve"> distribuir </w:t>
      </w:r>
      <w:r w:rsidRPr="00150E2A">
        <w:rPr>
          <w:rFonts w:ascii="Arial Unicode MS" w:hAnsi="Arial Unicode MS"/>
          <w:u w:color="000000"/>
          <w:lang w:val="es-ES_tradnl"/>
        </w:rPr>
        <w:t>de manera equilibrada entre las partes el riesgo sobre las variaciones del tipo de referencia sobre el que se calcula el tipo de interés aplicable -suelo-.</w:t>
      </w:r>
    </w:p>
    <w:p w:rsidR="00274689" w:rsidRPr="00150E2A" w:rsidRDefault="00634212">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Style w:val="Ninguno"/>
          <w:rFonts w:ascii="Helvetica" w:eastAsia="Helvetica" w:hAnsi="Helvetica" w:cs="Helvetica"/>
          <w:b/>
          <w:bCs/>
          <w:u w:color="000000"/>
        </w:rPr>
      </w:pPr>
      <w:r w:rsidRPr="00150E2A">
        <w:rPr>
          <w:rFonts w:ascii="Arial Unicode MS" w:hAnsi="Arial Unicode MS"/>
          <w:u w:color="000000"/>
        </w:rPr>
        <w:br/>
      </w:r>
      <w:r w:rsidRPr="00150E2A">
        <w:rPr>
          <w:rStyle w:val="Ninguno"/>
          <w:rFonts w:ascii="Arial Unicode MS" w:hAnsi="Arial Unicode MS"/>
          <w:u w:color="000000"/>
          <w:lang w:val="es-ES"/>
        </w:rPr>
        <w:t>QUINT</w:t>
      </w:r>
      <w:r w:rsidRPr="00150E2A">
        <w:rPr>
          <w:rStyle w:val="Ninguno"/>
          <w:rFonts w:ascii="Arial Unicode MS" w:hAnsi="Arial Unicode MS"/>
          <w:u w:color="000000"/>
        </w:rPr>
        <w:t xml:space="preserve">A.- </w:t>
      </w:r>
      <w:r w:rsidRPr="00150E2A">
        <w:rPr>
          <w:rFonts w:ascii="Arial Unicode MS" w:hAnsi="Arial Unicode MS"/>
          <w:u w:color="000000"/>
          <w:lang w:val="es-ES_tradnl"/>
        </w:rPr>
        <w:t xml:space="preserve">Que en dicha escritura señalada anteriormente se impone a la parte prestataria la obligación de pago de todos los gastos e impuestos derivados de la constitución de la hipoteca, lo cual se contiene en la </w:t>
      </w:r>
      <w:r w:rsidRPr="00150E2A">
        <w:rPr>
          <w:rFonts w:ascii="Arial Unicode MS" w:hAnsi="Arial Unicode MS"/>
          <w:u w:color="000000"/>
        </w:rPr>
        <w:t xml:space="preserve">cláusula </w:t>
      </w:r>
      <w:r w:rsidRPr="00150E2A">
        <w:rPr>
          <w:rStyle w:val="Ninguno"/>
          <w:rFonts w:ascii="Arial Unicode MS" w:hAnsi="Arial Unicode MS"/>
          <w:u w:color="000000"/>
        </w:rPr>
        <w:t>QUINTA</w:t>
      </w:r>
      <w:r w:rsidRPr="00150E2A">
        <w:rPr>
          <w:rFonts w:ascii="Arial Unicode MS" w:hAnsi="Arial Unicode MS"/>
          <w:u w:color="000000"/>
          <w:lang w:val="es-ES_tradnl"/>
        </w:rPr>
        <w:t xml:space="preserve"> de la mismas.</w:t>
      </w:r>
    </w:p>
    <w:p w:rsidR="00274689" w:rsidRPr="00150E2A" w:rsidRDefault="00634212">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u w:color="000000"/>
        </w:rPr>
      </w:pPr>
      <w:r w:rsidRPr="00150E2A">
        <w:rPr>
          <w:rStyle w:val="Ninguno"/>
          <w:rFonts w:ascii="Arial Unicode MS" w:hAnsi="Arial Unicode MS"/>
          <w:u w:color="000000"/>
        </w:rPr>
        <w:br/>
      </w:r>
      <w:r w:rsidRPr="00150E2A">
        <w:rPr>
          <w:rStyle w:val="Ninguno"/>
          <w:rFonts w:ascii="Arial Unicode MS" w:hAnsi="Arial Unicode MS"/>
          <w:u w:color="000000"/>
        </w:rPr>
        <w:br/>
      </w:r>
      <w:r w:rsidRPr="00150E2A">
        <w:rPr>
          <w:rStyle w:val="Ninguno"/>
          <w:rFonts w:ascii="Arial Unicode MS" w:hAnsi="Arial Unicode MS"/>
          <w:u w:color="000000"/>
        </w:rPr>
        <w:lastRenderedPageBreak/>
        <w:t xml:space="preserve">SEXTA.- </w:t>
      </w:r>
      <w:r w:rsidRPr="00150E2A">
        <w:rPr>
          <w:rFonts w:ascii="Arial Unicode MS" w:hAnsi="Arial Unicode MS"/>
          <w:u w:color="000000"/>
          <w:lang w:val="es-ES_tradnl"/>
        </w:rPr>
        <w:t xml:space="preserve">El Tribunal Supremo, en su </w:t>
      </w:r>
      <w:r w:rsidRPr="00150E2A">
        <w:rPr>
          <w:rStyle w:val="Ninguno"/>
          <w:rFonts w:ascii="Arial Unicode MS" w:hAnsi="Arial Unicode MS"/>
          <w:u w:color="000000"/>
        </w:rPr>
        <w:t>Sentencia 705/2015, de 23 de diciembre</w:t>
      </w:r>
      <w:r w:rsidRPr="00150E2A">
        <w:rPr>
          <w:rFonts w:ascii="Arial Unicode MS" w:hAnsi="Arial Unicode MS"/>
          <w:u w:color="000000"/>
          <w:lang w:val="es-ES_tradnl"/>
        </w:rPr>
        <w:t xml:space="preserve">, confirma la </w:t>
      </w:r>
      <w:r w:rsidRPr="00150E2A">
        <w:rPr>
          <w:rStyle w:val="Ninguno"/>
          <w:rFonts w:ascii="Arial Unicode MS" w:hAnsi="Arial Unicode MS"/>
          <w:u w:color="000000"/>
          <w:lang w:val="pt-PT"/>
        </w:rPr>
        <w:t>nulidad</w:t>
      </w:r>
      <w:r w:rsidRPr="00150E2A">
        <w:rPr>
          <w:rFonts w:ascii="Arial Unicode MS" w:hAnsi="Arial Unicode MS"/>
          <w:u w:color="000000"/>
          <w:lang w:val="es-ES_tradnl"/>
        </w:rPr>
        <w:t xml:space="preserve"> de una </w:t>
      </w:r>
      <w:r w:rsidRPr="00150E2A">
        <w:rPr>
          <w:rStyle w:val="Ninguno"/>
          <w:rFonts w:ascii="Arial Unicode MS" w:hAnsi="Arial Unicode MS"/>
          <w:u w:color="000000"/>
        </w:rPr>
        <w:t>cláusula</w:t>
      </w:r>
      <w:r w:rsidRPr="00150E2A">
        <w:rPr>
          <w:rFonts w:ascii="Arial Unicode MS" w:hAnsi="Arial Unicode MS"/>
          <w:u w:color="000000"/>
          <w:lang w:val="es-ES_tradnl"/>
        </w:rPr>
        <w:t xml:space="preserve"> de </w:t>
      </w:r>
      <w:proofErr w:type="spellStart"/>
      <w:r w:rsidRPr="00150E2A">
        <w:rPr>
          <w:rFonts w:ascii="Arial Unicode MS" w:hAnsi="Arial Unicode MS"/>
          <w:u w:color="000000"/>
          <w:lang w:val="es-ES_tradnl"/>
        </w:rPr>
        <w:t>imposició</w:t>
      </w:r>
      <w:proofErr w:type="spellEnd"/>
      <w:r w:rsidRPr="00150E2A">
        <w:rPr>
          <w:rFonts w:ascii="Arial Unicode MS" w:hAnsi="Arial Unicode MS"/>
          <w:u w:color="000000"/>
          <w:lang w:val="nl-NL"/>
        </w:rPr>
        <w:t xml:space="preserve">n de </w:t>
      </w:r>
      <w:r w:rsidRPr="00150E2A">
        <w:rPr>
          <w:rStyle w:val="Ninguno"/>
          <w:rFonts w:ascii="Arial Unicode MS" w:hAnsi="Arial Unicode MS"/>
          <w:u w:color="000000"/>
        </w:rPr>
        <w:t>gastos</w:t>
      </w:r>
      <w:r w:rsidRPr="00150E2A">
        <w:rPr>
          <w:rFonts w:ascii="Arial Unicode MS" w:hAnsi="Arial Unicode MS"/>
          <w:u w:color="000000"/>
          <w:lang w:val="es-ES_tradnl"/>
        </w:rPr>
        <w:t>.</w:t>
      </w:r>
    </w:p>
    <w:p w:rsidR="00274689" w:rsidRPr="00150E2A" w:rsidRDefault="00634212">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u w:color="000000"/>
        </w:rPr>
      </w:pPr>
      <w:r w:rsidRPr="00150E2A">
        <w:rPr>
          <w:rFonts w:ascii="Arial Unicode MS" w:hAnsi="Arial Unicode MS"/>
          <w:u w:color="000000"/>
          <w:lang w:val="pt-PT"/>
        </w:rPr>
        <w:t>Seg</w:t>
      </w:r>
      <w:r w:rsidRPr="00150E2A">
        <w:rPr>
          <w:rFonts w:ascii="Arial Unicode MS" w:hAnsi="Arial Unicode MS"/>
          <w:u w:color="000000"/>
        </w:rPr>
        <w:t>ú</w:t>
      </w:r>
      <w:r w:rsidRPr="00150E2A">
        <w:rPr>
          <w:rFonts w:ascii="Arial Unicode MS" w:hAnsi="Arial Unicode MS"/>
          <w:u w:color="000000"/>
          <w:lang w:val="es-ES_tradnl"/>
        </w:rPr>
        <w:t>n la citada sentencia:</w:t>
      </w:r>
      <w:r w:rsidRPr="00150E2A">
        <w:rPr>
          <w:rFonts w:ascii="Arial Unicode MS" w:hAnsi="Arial Unicode MS"/>
          <w:u w:color="000000"/>
        </w:rPr>
        <w:t xml:space="preserve"> </w:t>
      </w:r>
    </w:p>
    <w:p w:rsidR="00274689" w:rsidRPr="00150E2A" w:rsidRDefault="00634212">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u w:color="000000"/>
        </w:rPr>
      </w:pPr>
      <w:r w:rsidRPr="00150E2A">
        <w:rPr>
          <w:rFonts w:ascii="Arial Unicode MS" w:hAnsi="Arial Unicode MS"/>
          <w:u w:color="000000"/>
        </w:rPr>
        <w:t>"</w:t>
      </w:r>
      <w:r w:rsidRPr="00150E2A">
        <w:rPr>
          <w:rFonts w:ascii="Arial Unicode MS" w:hAnsi="Arial Unicode MS"/>
          <w:u w:color="000000"/>
          <w:lang w:val="es-ES_tradnl"/>
        </w:rPr>
        <w:t>L</w:t>
      </w:r>
      <w:r w:rsidRPr="00150E2A">
        <w:rPr>
          <w:rFonts w:ascii="Arial Unicode MS" w:hAnsi="Arial Unicode MS"/>
          <w:u w:color="000000"/>
          <w:lang w:val="it-IT"/>
        </w:rPr>
        <w:t>a cl</w:t>
      </w:r>
      <w:r w:rsidRPr="00150E2A">
        <w:rPr>
          <w:rFonts w:ascii="Arial Unicode MS" w:hAnsi="Arial Unicode MS"/>
          <w:u w:color="000000"/>
        </w:rPr>
        <w:t>á</w:t>
      </w:r>
      <w:proofErr w:type="spellStart"/>
      <w:r w:rsidRPr="00150E2A">
        <w:rPr>
          <w:rFonts w:ascii="Arial Unicode MS" w:hAnsi="Arial Unicode MS"/>
          <w:u w:color="000000"/>
          <w:lang w:val="es-ES_tradnl"/>
        </w:rPr>
        <w:t>usula</w:t>
      </w:r>
      <w:proofErr w:type="spellEnd"/>
      <w:r w:rsidRPr="00150E2A">
        <w:rPr>
          <w:rFonts w:ascii="Arial Unicode MS" w:hAnsi="Arial Unicode MS"/>
          <w:u w:color="000000"/>
          <w:lang w:val="es-ES_tradnl"/>
        </w:rPr>
        <w:t xml:space="preserve"> discutida no solo no permite una m</w:t>
      </w:r>
      <w:r w:rsidRPr="00150E2A">
        <w:rPr>
          <w:rFonts w:ascii="Arial Unicode MS" w:hAnsi="Arial Unicode MS"/>
          <w:u w:color="000000"/>
        </w:rPr>
        <w:t>í</w:t>
      </w:r>
      <w:proofErr w:type="spellStart"/>
      <w:r w:rsidRPr="00150E2A">
        <w:rPr>
          <w:rFonts w:ascii="Arial Unicode MS" w:hAnsi="Arial Unicode MS"/>
          <w:u w:color="000000"/>
          <w:lang w:val="es-ES_tradnl"/>
        </w:rPr>
        <w:t>nima</w:t>
      </w:r>
      <w:proofErr w:type="spellEnd"/>
      <w:r w:rsidRPr="00150E2A">
        <w:rPr>
          <w:rFonts w:ascii="Arial Unicode MS" w:hAnsi="Arial Unicode MS"/>
          <w:u w:color="000000"/>
          <w:lang w:val="es-ES_tradnl"/>
        </w:rPr>
        <w:t xml:space="preserve"> reciprocidad en la distribución de los gastos producidos como consecuencia de la intervención notarial y registral, sino que hace recaer su totalidad sobre el hipotecante, a pesar de que la aplicación de la normativa reglamentaria permitir</w:t>
      </w:r>
      <w:r w:rsidRPr="00150E2A">
        <w:rPr>
          <w:rFonts w:ascii="Arial Unicode MS" w:hAnsi="Arial Unicode MS"/>
          <w:u w:color="000000"/>
        </w:rPr>
        <w:t>í</w:t>
      </w:r>
      <w:r w:rsidRPr="00150E2A">
        <w:rPr>
          <w:rFonts w:ascii="Arial Unicode MS" w:hAnsi="Arial Unicode MS"/>
          <w:u w:color="000000"/>
          <w:lang w:val="it-IT"/>
        </w:rPr>
        <w:t>a una distribuci</w:t>
      </w:r>
      <w:proofErr w:type="spellStart"/>
      <w:r w:rsidRPr="00150E2A">
        <w:rPr>
          <w:rFonts w:ascii="Arial Unicode MS" w:hAnsi="Arial Unicode MS"/>
          <w:u w:color="000000"/>
          <w:lang w:val="es-ES_tradnl"/>
        </w:rPr>
        <w:t>ón</w:t>
      </w:r>
      <w:proofErr w:type="spellEnd"/>
      <w:r w:rsidRPr="00150E2A">
        <w:rPr>
          <w:rFonts w:ascii="Arial Unicode MS" w:hAnsi="Arial Unicode MS"/>
          <w:u w:color="000000"/>
          <w:lang w:val="es-ES_tradnl"/>
        </w:rPr>
        <w:t xml:space="preserve"> equitativa, pues si bien el beneficiado por el </w:t>
      </w:r>
      <w:proofErr w:type="spellStart"/>
      <w:r w:rsidRPr="00150E2A">
        <w:rPr>
          <w:rFonts w:ascii="Arial Unicode MS" w:hAnsi="Arial Unicode MS"/>
          <w:u w:color="000000"/>
          <w:lang w:val="es-ES_tradnl"/>
        </w:rPr>
        <w:t>pr</w:t>
      </w:r>
      <w:proofErr w:type="spellEnd"/>
      <w:r w:rsidRPr="00150E2A">
        <w:rPr>
          <w:rFonts w:ascii="Arial Unicode MS" w:hAnsi="Arial Unicode MS"/>
          <w:u w:color="000000"/>
          <w:lang w:val="fr-FR"/>
        </w:rPr>
        <w:t>é</w:t>
      </w:r>
      <w:proofErr w:type="spellStart"/>
      <w:r w:rsidRPr="00150E2A">
        <w:rPr>
          <w:rFonts w:ascii="Arial Unicode MS" w:hAnsi="Arial Unicode MS"/>
          <w:u w:color="000000"/>
          <w:lang w:val="es-ES_tradnl"/>
        </w:rPr>
        <w:t>stamo</w:t>
      </w:r>
      <w:proofErr w:type="spellEnd"/>
      <w:r w:rsidRPr="00150E2A">
        <w:rPr>
          <w:rFonts w:ascii="Arial Unicode MS" w:hAnsi="Arial Unicode MS"/>
          <w:u w:color="000000"/>
          <w:lang w:val="es-ES_tradnl"/>
        </w:rPr>
        <w:t xml:space="preserve"> es el cliente y dicho negocio puede conceptuarse como el principal frente a la constitución de la hipoteca, no puede perderse de vista que la </w:t>
      </w:r>
      <w:proofErr w:type="spellStart"/>
      <w:r w:rsidRPr="00150E2A">
        <w:rPr>
          <w:rFonts w:ascii="Arial Unicode MS" w:hAnsi="Arial Unicode MS"/>
          <w:u w:color="000000"/>
          <w:lang w:val="es-ES_tradnl"/>
        </w:rPr>
        <w:t>garant</w:t>
      </w:r>
      <w:proofErr w:type="spellEnd"/>
      <w:r w:rsidRPr="00150E2A">
        <w:rPr>
          <w:rFonts w:ascii="Arial Unicode MS" w:hAnsi="Arial Unicode MS"/>
          <w:u w:color="000000"/>
        </w:rPr>
        <w:t>í</w:t>
      </w:r>
      <w:r w:rsidRPr="00150E2A">
        <w:rPr>
          <w:rFonts w:ascii="Arial Unicode MS" w:hAnsi="Arial Unicode MS"/>
          <w:u w:color="000000"/>
          <w:lang w:val="es-ES_tradnl"/>
        </w:rPr>
        <w:t>a se adopta en beneficio del prestamista. Lo que conlleva que se trate de una estipulación que ocasiona al cliente consumidor un desequilibrio relevante.”</w:t>
      </w:r>
    </w:p>
    <w:p w:rsidR="00274689" w:rsidRPr="00150E2A" w:rsidRDefault="00634212">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u w:color="000000"/>
        </w:rPr>
      </w:pPr>
      <w:r w:rsidRPr="00150E2A">
        <w:rPr>
          <w:rFonts w:ascii="Arial Unicode MS" w:hAnsi="Arial Unicode MS"/>
          <w:u w:color="000000"/>
          <w:lang w:val="es-ES_tradnl"/>
        </w:rPr>
        <w:t>Por otro lado, el Tribunal Supremo, establece:</w:t>
      </w:r>
    </w:p>
    <w:p w:rsidR="00274689" w:rsidRPr="00150E2A" w:rsidRDefault="00634212">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u w:color="000000"/>
        </w:rPr>
      </w:pPr>
      <w:r w:rsidRPr="00150E2A">
        <w:rPr>
          <w:rFonts w:ascii="Arial Unicode MS" w:hAnsi="Arial Unicode MS"/>
          <w:u w:color="000000"/>
        </w:rPr>
        <w:t>"</w:t>
      </w:r>
      <w:r w:rsidRPr="00150E2A">
        <w:rPr>
          <w:rFonts w:ascii="Arial Unicode MS" w:hAnsi="Arial Unicode MS"/>
          <w:u w:color="000000"/>
          <w:lang w:val="es-ES_tradnl"/>
        </w:rPr>
        <w:t xml:space="preserve">La entidad prestamista no queda al margen de los tributos que pudieran devengarse con motivo de la operación mercantil, sino que, al menos en lo que respecta al impuesto sobre actos </w:t>
      </w:r>
      <w:proofErr w:type="spellStart"/>
      <w:r w:rsidRPr="00150E2A">
        <w:rPr>
          <w:rFonts w:ascii="Arial Unicode MS" w:hAnsi="Arial Unicode MS"/>
          <w:u w:color="000000"/>
          <w:lang w:val="es-ES_tradnl"/>
        </w:rPr>
        <w:t>jur</w:t>
      </w:r>
      <w:proofErr w:type="spellEnd"/>
      <w:r w:rsidRPr="00150E2A">
        <w:rPr>
          <w:rFonts w:ascii="Arial Unicode MS" w:hAnsi="Arial Unicode MS"/>
          <w:u w:color="000000"/>
        </w:rPr>
        <w:t>í</w:t>
      </w:r>
      <w:r w:rsidRPr="00150E2A">
        <w:rPr>
          <w:rFonts w:ascii="Arial Unicode MS" w:hAnsi="Arial Unicode MS"/>
          <w:u w:color="000000"/>
          <w:lang w:val="pt-PT"/>
        </w:rPr>
        <w:t>dicos documentados, ser</w:t>
      </w:r>
      <w:r w:rsidRPr="00150E2A">
        <w:rPr>
          <w:rFonts w:ascii="Arial Unicode MS" w:hAnsi="Arial Unicode MS"/>
          <w:u w:color="000000"/>
        </w:rPr>
        <w:t xml:space="preserve">á </w:t>
      </w:r>
      <w:r w:rsidRPr="00150E2A">
        <w:rPr>
          <w:rFonts w:ascii="Arial Unicode MS" w:hAnsi="Arial Unicode MS"/>
          <w:u w:color="000000"/>
          <w:lang w:val="es-ES_tradnl"/>
        </w:rPr>
        <w:t xml:space="preserve">sujeto pasivo en lo que se refiere a la constitución del derecho y, en todo caso, la expedición de las copias, actas y testimonios que interese y que, a </w:t>
      </w:r>
      <w:proofErr w:type="spellStart"/>
      <w:r w:rsidRPr="00150E2A">
        <w:rPr>
          <w:rFonts w:ascii="Arial Unicode MS" w:hAnsi="Arial Unicode MS"/>
          <w:u w:color="000000"/>
          <w:lang w:val="es-ES_tradnl"/>
        </w:rPr>
        <w:t>trav</w:t>
      </w:r>
      <w:proofErr w:type="spellEnd"/>
      <w:r w:rsidRPr="00150E2A">
        <w:rPr>
          <w:rFonts w:ascii="Arial Unicode MS" w:hAnsi="Arial Unicode MS"/>
          <w:u w:color="000000"/>
          <w:lang w:val="fr-FR"/>
        </w:rPr>
        <w:t>é</w:t>
      </w:r>
      <w:r w:rsidRPr="00150E2A">
        <w:rPr>
          <w:rFonts w:ascii="Arial Unicode MS" w:hAnsi="Arial Unicode MS"/>
          <w:u w:color="000000"/>
          <w:lang w:val="es-ES_tradnl"/>
        </w:rPr>
        <w:t xml:space="preserve">s de la </w:t>
      </w:r>
      <w:proofErr w:type="spellStart"/>
      <w:r w:rsidRPr="00150E2A">
        <w:rPr>
          <w:rFonts w:ascii="Arial Unicode MS" w:hAnsi="Arial Unicode MS"/>
          <w:u w:color="000000"/>
          <w:lang w:val="es-ES_tradnl"/>
        </w:rPr>
        <w:t>cl</w:t>
      </w:r>
      <w:proofErr w:type="spellEnd"/>
      <w:r w:rsidRPr="00150E2A">
        <w:rPr>
          <w:rFonts w:ascii="Arial Unicode MS" w:hAnsi="Arial Unicode MS"/>
          <w:u w:color="000000"/>
        </w:rPr>
        <w:t>á</w:t>
      </w:r>
      <w:proofErr w:type="spellStart"/>
      <w:r w:rsidRPr="00150E2A">
        <w:rPr>
          <w:rFonts w:ascii="Arial Unicode MS" w:hAnsi="Arial Unicode MS"/>
          <w:u w:color="000000"/>
          <w:lang w:val="es-ES_tradnl"/>
        </w:rPr>
        <w:t>usula</w:t>
      </w:r>
      <w:proofErr w:type="spellEnd"/>
      <w:r w:rsidRPr="00150E2A">
        <w:rPr>
          <w:rFonts w:ascii="Arial Unicode MS" w:hAnsi="Arial Unicode MS"/>
          <w:u w:color="000000"/>
          <w:lang w:val="es-ES_tradnl"/>
        </w:rPr>
        <w:t xml:space="preserve"> litigiosa, carga indebidamente sobre la otra parte contratante.”</w:t>
      </w:r>
    </w:p>
    <w:p w:rsidR="00274689" w:rsidRPr="00150E2A" w:rsidRDefault="00634212">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u w:color="000000"/>
        </w:rPr>
      </w:pPr>
      <w:r w:rsidRPr="00150E2A">
        <w:rPr>
          <w:rFonts w:ascii="Arial Unicode MS" w:hAnsi="Arial Unicode MS"/>
          <w:u w:color="000000"/>
        </w:rPr>
        <w:br/>
      </w:r>
      <w:r w:rsidRPr="00150E2A">
        <w:rPr>
          <w:rFonts w:ascii="Arial Unicode MS" w:hAnsi="Arial Unicode MS"/>
          <w:u w:color="000000"/>
        </w:rPr>
        <w:br/>
      </w:r>
      <w:r w:rsidRPr="00150E2A">
        <w:rPr>
          <w:rStyle w:val="Ninguno"/>
          <w:rFonts w:ascii="Arial Unicode MS" w:hAnsi="Arial Unicode MS"/>
          <w:u w:color="000000"/>
        </w:rPr>
        <w:t>SÉPTIMA.-</w:t>
      </w:r>
      <w:r w:rsidRPr="00150E2A">
        <w:rPr>
          <w:rFonts w:ascii="Arial Unicode MS" w:hAnsi="Arial Unicode MS"/>
          <w:u w:color="000000"/>
          <w:lang w:val="es-ES_tradnl"/>
        </w:rPr>
        <w:t xml:space="preserve"> La inmediata consecuencia de dicha </w:t>
      </w:r>
      <w:proofErr w:type="spellStart"/>
      <w:r w:rsidRPr="00150E2A">
        <w:rPr>
          <w:rFonts w:ascii="Arial Unicode MS" w:hAnsi="Arial Unicode MS"/>
          <w:u w:color="000000"/>
          <w:lang w:val="es-ES_tradnl"/>
        </w:rPr>
        <w:t>abusividad</w:t>
      </w:r>
      <w:proofErr w:type="spellEnd"/>
      <w:r w:rsidRPr="00150E2A">
        <w:rPr>
          <w:rFonts w:ascii="Arial Unicode MS" w:hAnsi="Arial Unicode MS"/>
          <w:u w:color="000000"/>
          <w:lang w:val="es-ES_tradnl"/>
        </w:rPr>
        <w:t xml:space="preserve"> es la nulidad de la </w:t>
      </w:r>
      <w:proofErr w:type="spellStart"/>
      <w:r w:rsidRPr="00150E2A">
        <w:rPr>
          <w:rFonts w:ascii="Arial Unicode MS" w:hAnsi="Arial Unicode MS"/>
          <w:u w:color="000000"/>
          <w:lang w:val="es-ES_tradnl"/>
        </w:rPr>
        <w:t>cl</w:t>
      </w:r>
      <w:proofErr w:type="spellEnd"/>
      <w:r w:rsidRPr="00150E2A">
        <w:rPr>
          <w:rFonts w:ascii="Arial Unicode MS" w:hAnsi="Arial Unicode MS"/>
          <w:u w:color="000000"/>
        </w:rPr>
        <w:t>á</w:t>
      </w:r>
      <w:proofErr w:type="spellStart"/>
      <w:r w:rsidRPr="00150E2A">
        <w:rPr>
          <w:rFonts w:ascii="Arial Unicode MS" w:hAnsi="Arial Unicode MS"/>
          <w:u w:color="000000"/>
          <w:lang w:val="es-ES_tradnl"/>
        </w:rPr>
        <w:t>usula</w:t>
      </w:r>
      <w:proofErr w:type="spellEnd"/>
      <w:r w:rsidRPr="00150E2A">
        <w:rPr>
          <w:rFonts w:ascii="Arial Unicode MS" w:hAnsi="Arial Unicode MS"/>
          <w:u w:color="000000"/>
          <w:lang w:val="es-ES_tradnl"/>
        </w:rPr>
        <w:t xml:space="preserve"> mencionada, debiendo comportar la restitución de los gastos satisfechos por la parte prestataria, los cuales</w:t>
      </w:r>
      <w:r w:rsidRPr="00150E2A">
        <w:rPr>
          <w:rFonts w:ascii="Arial Unicode MS" w:hAnsi="Arial Unicode MS"/>
          <w:u w:color="000000"/>
          <w:lang w:val="fr-FR"/>
        </w:rPr>
        <w:t xml:space="preserve"> </w:t>
      </w:r>
      <w:proofErr w:type="spellStart"/>
      <w:r w:rsidRPr="00150E2A">
        <w:rPr>
          <w:rFonts w:ascii="Arial Unicode MS" w:hAnsi="Arial Unicode MS"/>
          <w:u w:color="000000"/>
          <w:lang w:val="fr-FR"/>
        </w:rPr>
        <w:t>tendr</w:t>
      </w:r>
      <w:proofErr w:type="spellEnd"/>
      <w:r w:rsidRPr="00150E2A">
        <w:rPr>
          <w:rFonts w:ascii="Arial Unicode MS" w:hAnsi="Arial Unicode MS"/>
          <w:u w:color="000000"/>
        </w:rPr>
        <w:t>í</w:t>
      </w:r>
      <w:proofErr w:type="spellStart"/>
      <w:r w:rsidRPr="00150E2A">
        <w:rPr>
          <w:rFonts w:ascii="Arial Unicode MS" w:hAnsi="Arial Unicode MS"/>
          <w:u w:color="000000"/>
          <w:lang w:val="es-ES_tradnl"/>
        </w:rPr>
        <w:t>an</w:t>
      </w:r>
      <w:proofErr w:type="spellEnd"/>
      <w:r w:rsidRPr="00150E2A">
        <w:rPr>
          <w:rFonts w:ascii="Arial Unicode MS" w:hAnsi="Arial Unicode MS"/>
          <w:u w:color="000000"/>
          <w:lang w:val="es-ES_tradnl"/>
        </w:rPr>
        <w:t xml:space="preserve"> que haber sido asumidos por la entidad prestamista.</w:t>
      </w:r>
    </w:p>
    <w:p w:rsidR="00274689" w:rsidRPr="00150E2A" w:rsidRDefault="00634212">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u w:color="000000"/>
        </w:rPr>
      </w:pPr>
      <w:r w:rsidRPr="00150E2A">
        <w:rPr>
          <w:rFonts w:ascii="Arial Unicode MS" w:hAnsi="Arial Unicode MS"/>
          <w:u w:color="000000"/>
        </w:rPr>
        <w:br/>
      </w:r>
      <w:r w:rsidRPr="00150E2A">
        <w:rPr>
          <w:rStyle w:val="Ninguno"/>
          <w:rFonts w:ascii="Arial Unicode MS" w:hAnsi="Arial Unicode MS"/>
          <w:u w:color="000000"/>
        </w:rPr>
        <w:t>OCTAVA.-</w:t>
      </w:r>
      <w:r w:rsidRPr="00150E2A">
        <w:rPr>
          <w:rFonts w:ascii="Arial Unicode MS" w:hAnsi="Arial Unicode MS"/>
          <w:u w:color="000000"/>
          <w:lang w:val="it-IT"/>
        </w:rPr>
        <w:t xml:space="preserve"> Finalmente</w:t>
      </w:r>
      <w:r w:rsidRPr="00150E2A">
        <w:rPr>
          <w:rFonts w:ascii="Arial Unicode MS" w:hAnsi="Arial Unicode MS"/>
          <w:u w:color="000000"/>
          <w:lang w:val="es-ES_tradnl"/>
        </w:rPr>
        <w:t xml:space="preserve">, esta parte se reserva su derecho a ejercitar cuantas acciones considere oportunas para la defensa de sus </w:t>
      </w:r>
      <w:proofErr w:type="spellStart"/>
      <w:r w:rsidRPr="00150E2A">
        <w:rPr>
          <w:rFonts w:ascii="Arial Unicode MS" w:hAnsi="Arial Unicode MS"/>
          <w:u w:color="000000"/>
          <w:lang w:val="es-ES_tradnl"/>
        </w:rPr>
        <w:t>leg</w:t>
      </w:r>
      <w:proofErr w:type="spellEnd"/>
      <w:r w:rsidRPr="00150E2A">
        <w:rPr>
          <w:rFonts w:ascii="Arial Unicode MS" w:hAnsi="Arial Unicode MS"/>
          <w:u w:color="000000"/>
        </w:rPr>
        <w:t>í</w:t>
      </w:r>
      <w:r w:rsidRPr="00150E2A">
        <w:rPr>
          <w:rFonts w:ascii="Arial Unicode MS" w:hAnsi="Arial Unicode MS"/>
          <w:u w:color="000000"/>
          <w:lang w:val="es-ES_tradnl"/>
        </w:rPr>
        <w:t xml:space="preserve">timos intereses respecto a posibles impugnaciones del resto de condiciones y </w:t>
      </w:r>
      <w:proofErr w:type="spellStart"/>
      <w:r w:rsidRPr="00150E2A">
        <w:rPr>
          <w:rFonts w:ascii="Arial Unicode MS" w:hAnsi="Arial Unicode MS"/>
          <w:u w:color="000000"/>
          <w:lang w:val="es-ES_tradnl"/>
        </w:rPr>
        <w:t>cl</w:t>
      </w:r>
      <w:proofErr w:type="spellEnd"/>
      <w:r w:rsidRPr="00150E2A">
        <w:rPr>
          <w:rFonts w:ascii="Arial Unicode MS" w:hAnsi="Arial Unicode MS"/>
          <w:u w:color="000000"/>
        </w:rPr>
        <w:t>á</w:t>
      </w:r>
      <w:proofErr w:type="spellStart"/>
      <w:r w:rsidRPr="00150E2A">
        <w:rPr>
          <w:rFonts w:ascii="Arial Unicode MS" w:hAnsi="Arial Unicode MS"/>
          <w:u w:color="000000"/>
          <w:lang w:val="es-ES_tradnl"/>
        </w:rPr>
        <w:t>usulas</w:t>
      </w:r>
      <w:proofErr w:type="spellEnd"/>
      <w:r w:rsidRPr="00150E2A">
        <w:rPr>
          <w:rFonts w:ascii="Arial Unicode MS" w:hAnsi="Arial Unicode MS"/>
          <w:u w:color="000000"/>
          <w:lang w:val="es-ES_tradnl"/>
        </w:rPr>
        <w:t xml:space="preserve"> de contratación que pudieran estimarse abusivas en el contrato del presente </w:t>
      </w:r>
      <w:proofErr w:type="spellStart"/>
      <w:r w:rsidRPr="00150E2A">
        <w:rPr>
          <w:rFonts w:ascii="Arial Unicode MS" w:hAnsi="Arial Unicode MS"/>
          <w:u w:color="000000"/>
          <w:lang w:val="es-ES_tradnl"/>
        </w:rPr>
        <w:t>pr</w:t>
      </w:r>
      <w:proofErr w:type="spellEnd"/>
      <w:r w:rsidRPr="00150E2A">
        <w:rPr>
          <w:rFonts w:ascii="Arial Unicode MS" w:hAnsi="Arial Unicode MS"/>
          <w:u w:color="000000"/>
          <w:lang w:val="fr-FR"/>
        </w:rPr>
        <w:t>é</w:t>
      </w:r>
      <w:proofErr w:type="spellStart"/>
      <w:r w:rsidRPr="00150E2A">
        <w:rPr>
          <w:rFonts w:ascii="Arial Unicode MS" w:hAnsi="Arial Unicode MS"/>
          <w:u w:color="000000"/>
          <w:lang w:val="es-ES_tradnl"/>
        </w:rPr>
        <w:t>stamo</w:t>
      </w:r>
      <w:proofErr w:type="spellEnd"/>
      <w:r w:rsidRPr="00150E2A">
        <w:rPr>
          <w:rFonts w:ascii="Arial Unicode MS" w:hAnsi="Arial Unicode MS"/>
          <w:u w:color="000000"/>
          <w:lang w:val="es-ES_tradnl"/>
        </w:rPr>
        <w:t xml:space="preserve"> hipotecario o por cualquier otra causa, con solicitud y resarcimiento de los daños y perjuicios que pudiese considerar que le han sido causados.</w:t>
      </w:r>
    </w:p>
    <w:p w:rsidR="00274689" w:rsidRPr="00150E2A" w:rsidRDefault="00634212">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u w:color="000000"/>
        </w:rPr>
      </w:pPr>
      <w:r w:rsidRPr="00150E2A">
        <w:rPr>
          <w:rFonts w:ascii="Arial Unicode MS" w:hAnsi="Arial Unicode MS"/>
          <w:u w:color="000000"/>
          <w:lang w:val="es-ES_tradnl"/>
        </w:rPr>
        <w:t xml:space="preserve">Por lo expuesto, </w:t>
      </w:r>
      <w:r w:rsidRPr="00150E2A">
        <w:rPr>
          <w:rStyle w:val="Ninguno"/>
          <w:rFonts w:ascii="Arial Unicode MS" w:hAnsi="Arial Unicode MS"/>
          <w:u w:val="single" w:color="000000"/>
        </w:rPr>
        <w:t>SOLICITO</w:t>
      </w:r>
      <w:r w:rsidRPr="00150E2A">
        <w:rPr>
          <w:rStyle w:val="Ninguno"/>
          <w:rFonts w:ascii="Arial Unicode MS" w:hAnsi="Arial Unicode MS"/>
          <w:u w:color="000000"/>
        </w:rPr>
        <w:t xml:space="preserve"> </w:t>
      </w:r>
      <w:r w:rsidRPr="00150E2A">
        <w:rPr>
          <w:rFonts w:ascii="Arial Unicode MS" w:hAnsi="Arial Unicode MS"/>
          <w:u w:color="000000"/>
          <w:lang w:val="es-ES_tradnl"/>
        </w:rPr>
        <w:t>a esta entidad bancaria a la que me dirijo:</w:t>
      </w:r>
    </w:p>
    <w:p w:rsidR="00274689" w:rsidRPr="00150E2A" w:rsidRDefault="00634212">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u w:color="000000"/>
        </w:rPr>
      </w:pPr>
      <w:r w:rsidRPr="00150E2A">
        <w:rPr>
          <w:rStyle w:val="Ninguno"/>
          <w:rFonts w:ascii="Arial Unicode MS" w:hAnsi="Arial Unicode MS"/>
          <w:u w:color="000000"/>
        </w:rPr>
        <w:lastRenderedPageBreak/>
        <w:t>1.-</w:t>
      </w:r>
      <w:r w:rsidRPr="00150E2A">
        <w:rPr>
          <w:rFonts w:ascii="Arial Unicode MS" w:hAnsi="Arial Unicode MS"/>
          <w:u w:color="000000"/>
        </w:rPr>
        <w:t xml:space="preserve"> </w:t>
      </w:r>
      <w:r w:rsidRPr="00150E2A">
        <w:rPr>
          <w:rFonts w:ascii="Arial Unicode MS" w:hAnsi="Arial Unicode MS"/>
          <w:u w:color="000000"/>
          <w:lang w:val="es-ES_tradnl"/>
        </w:rPr>
        <w:t xml:space="preserve">Tenga por </w:t>
      </w:r>
      <w:r w:rsidRPr="00150E2A">
        <w:rPr>
          <w:rStyle w:val="Ninguno"/>
          <w:rFonts w:ascii="Arial Unicode MS" w:hAnsi="Arial Unicode MS"/>
          <w:u w:color="000000"/>
        </w:rPr>
        <w:t>no puesta</w:t>
      </w:r>
      <w:r w:rsidRPr="00150E2A">
        <w:rPr>
          <w:rFonts w:ascii="Arial Unicode MS" w:hAnsi="Arial Unicode MS"/>
          <w:u w:color="000000"/>
          <w:lang w:val="fr-FR"/>
        </w:rPr>
        <w:t xml:space="preserve"> la</w:t>
      </w:r>
      <w:r w:rsidRPr="00150E2A">
        <w:rPr>
          <w:rFonts w:ascii="Arial Unicode MS" w:hAnsi="Arial Unicode MS"/>
          <w:u w:color="000000"/>
          <w:lang w:val="es-ES_tradnl"/>
        </w:rPr>
        <w:t xml:space="preserve"> </w:t>
      </w:r>
      <w:r w:rsidRPr="00150E2A">
        <w:rPr>
          <w:rStyle w:val="Ninguno"/>
          <w:rFonts w:ascii="Arial Unicode MS" w:hAnsi="Arial Unicode MS"/>
          <w:u w:color="000000"/>
        </w:rPr>
        <w:t>CLÁUSULA SUELO</w:t>
      </w:r>
      <w:r w:rsidRPr="00150E2A">
        <w:rPr>
          <w:rFonts w:ascii="Arial Unicode MS" w:hAnsi="Arial Unicode MS"/>
          <w:u w:color="000000"/>
          <w:lang w:val="es-ES_tradnl"/>
        </w:rPr>
        <w:t xml:space="preserve"> </w:t>
      </w:r>
      <w:r w:rsidRPr="00150E2A">
        <w:rPr>
          <w:rFonts w:ascii="Arial Unicode MS" w:hAnsi="Arial Unicode MS"/>
          <w:u w:color="000000"/>
          <w:lang w:val="it-IT"/>
        </w:rPr>
        <w:t>del contrato de pr</w:t>
      </w:r>
      <w:r w:rsidRPr="00150E2A">
        <w:rPr>
          <w:rFonts w:ascii="Arial Unicode MS" w:hAnsi="Arial Unicode MS"/>
          <w:u w:color="000000"/>
          <w:lang w:val="fr-FR"/>
        </w:rPr>
        <w:t>é</w:t>
      </w:r>
      <w:r w:rsidRPr="00150E2A">
        <w:rPr>
          <w:rFonts w:ascii="Arial Unicode MS" w:hAnsi="Arial Unicode MS"/>
          <w:u w:color="000000"/>
          <w:lang w:val="it-IT"/>
        </w:rPr>
        <w:t>stamo con garant</w:t>
      </w:r>
      <w:r w:rsidRPr="00150E2A">
        <w:rPr>
          <w:rFonts w:ascii="Arial Unicode MS" w:hAnsi="Arial Unicode MS"/>
          <w:u w:color="000000"/>
        </w:rPr>
        <w:t>í</w:t>
      </w:r>
      <w:r w:rsidRPr="00150E2A">
        <w:rPr>
          <w:rFonts w:ascii="Arial Unicode MS" w:hAnsi="Arial Unicode MS"/>
          <w:u w:color="000000"/>
          <w:lang w:val="es-ES_tradnl"/>
        </w:rPr>
        <w:t>a hipotecaria en el que mi mandante se constituyó en pa</w:t>
      </w:r>
      <w:r w:rsidR="00A707E5" w:rsidRPr="00150E2A">
        <w:pict>
          <v:shapetype id="_x0000_t202" coordsize="21600,21600" o:spt="202" path="m,l,21600r21600,l21600,xe">
            <v:stroke joinstyle="miter"/>
            <v:path gradientshapeok="t" o:connecttype="rect"/>
          </v:shapetype>
          <v:shape id="_x0000_s1026" type="#_x0000_t202" style="position:absolute;left:0;text-align:left;margin-left:188.7pt;margin-top:477.3pt;width:217.9pt;height:137pt;z-index:251659264;visibility:visible;mso-wrap-distance-left:0;mso-wrap-distance-right:0;mso-position-horizontal-relative:page;mso-position-vertical-relative:page" filled="f" stroked="f" strokeweight=".8pt">
            <v:stroke joinstyle="round"/>
            <v:textbox>
              <w:txbxContent>
                <w:tbl>
                  <w:tblPr>
                    <w:tblStyle w:val="TableNormal"/>
                    <w:tblW w:w="43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tblPr>
                  <w:tblGrid>
                    <w:gridCol w:w="3100"/>
                    <w:gridCol w:w="1257"/>
                  </w:tblGrid>
                  <w:tr w:rsidR="00274689">
                    <w:trPr>
                      <w:trHeight w:val="699"/>
                    </w:trPr>
                    <w:tc>
                      <w:tcPr>
                        <w:tcW w:w="3100" w:type="dxa"/>
                        <w:tcBorders>
                          <w:top w:val="nil"/>
                          <w:left w:val="nil"/>
                          <w:bottom w:val="nil"/>
                          <w:right w:val="nil"/>
                        </w:tcBorders>
                        <w:shd w:val="clear" w:color="auto" w:fill="auto"/>
                        <w:tcMar>
                          <w:top w:w="0" w:type="dxa"/>
                          <w:left w:w="0" w:type="dxa"/>
                          <w:bottom w:w="0" w:type="dxa"/>
                          <w:right w:w="283" w:type="dxa"/>
                        </w:tcMar>
                      </w:tcPr>
                      <w:p w:rsidR="00274689" w:rsidRDefault="00274689">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283" w:firstLine="567"/>
                          <w:jc w:val="right"/>
                        </w:pPr>
                      </w:p>
                    </w:tc>
                    <w:tc>
                      <w:tcPr>
                        <w:tcW w:w="1257" w:type="dxa"/>
                        <w:tcBorders>
                          <w:top w:val="nil"/>
                          <w:left w:val="nil"/>
                          <w:bottom w:val="nil"/>
                          <w:right w:val="nil"/>
                        </w:tcBorders>
                        <w:shd w:val="clear" w:color="auto" w:fill="auto"/>
                        <w:tcMar>
                          <w:top w:w="0" w:type="dxa"/>
                          <w:left w:w="0" w:type="dxa"/>
                          <w:bottom w:w="0" w:type="dxa"/>
                          <w:right w:w="283" w:type="dxa"/>
                        </w:tcMar>
                      </w:tcPr>
                      <w:p w:rsidR="00274689" w:rsidRDefault="00274689"/>
                    </w:tc>
                  </w:tr>
                  <w:tr w:rsidR="00274689">
                    <w:trPr>
                      <w:trHeight w:val="311"/>
                    </w:trPr>
                    <w:tc>
                      <w:tcPr>
                        <w:tcW w:w="3100" w:type="dxa"/>
                        <w:tcBorders>
                          <w:top w:val="nil"/>
                          <w:left w:val="nil"/>
                          <w:bottom w:val="nil"/>
                          <w:right w:val="nil"/>
                        </w:tcBorders>
                        <w:shd w:val="clear" w:color="auto" w:fill="auto"/>
                        <w:tcMar>
                          <w:top w:w="0" w:type="dxa"/>
                          <w:left w:w="0" w:type="dxa"/>
                          <w:bottom w:w="0" w:type="dxa"/>
                          <w:right w:w="283" w:type="dxa"/>
                        </w:tcMar>
                      </w:tcPr>
                      <w:p w:rsidR="00274689" w:rsidRDefault="00274689">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283" w:firstLine="567"/>
                          <w:jc w:val="right"/>
                        </w:pPr>
                      </w:p>
                    </w:tc>
                    <w:tc>
                      <w:tcPr>
                        <w:tcW w:w="1257" w:type="dxa"/>
                        <w:tcBorders>
                          <w:top w:val="nil"/>
                          <w:left w:val="nil"/>
                          <w:bottom w:val="nil"/>
                          <w:right w:val="nil"/>
                        </w:tcBorders>
                        <w:shd w:val="clear" w:color="auto" w:fill="auto"/>
                        <w:tcMar>
                          <w:top w:w="0" w:type="dxa"/>
                          <w:left w:w="0" w:type="dxa"/>
                          <w:bottom w:w="0" w:type="dxa"/>
                          <w:right w:w="283" w:type="dxa"/>
                        </w:tcMar>
                      </w:tcPr>
                      <w:p w:rsidR="00274689" w:rsidRDefault="00274689">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spacing w:after="200"/>
                          <w:ind w:right="283" w:firstLine="567"/>
                          <w:jc w:val="right"/>
                        </w:pPr>
                      </w:p>
                    </w:tc>
                  </w:tr>
                  <w:tr w:rsidR="00274689">
                    <w:trPr>
                      <w:trHeight w:val="311"/>
                    </w:trPr>
                    <w:tc>
                      <w:tcPr>
                        <w:tcW w:w="3100" w:type="dxa"/>
                        <w:tcBorders>
                          <w:top w:val="nil"/>
                          <w:left w:val="nil"/>
                          <w:bottom w:val="nil"/>
                          <w:right w:val="nil"/>
                        </w:tcBorders>
                        <w:shd w:val="clear" w:color="auto" w:fill="auto"/>
                        <w:tcMar>
                          <w:top w:w="0" w:type="dxa"/>
                          <w:left w:w="0" w:type="dxa"/>
                          <w:bottom w:w="0" w:type="dxa"/>
                          <w:right w:w="283" w:type="dxa"/>
                        </w:tcMar>
                      </w:tcPr>
                      <w:p w:rsidR="00274689" w:rsidRDefault="00274689">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283" w:firstLine="567"/>
                          <w:jc w:val="right"/>
                        </w:pPr>
                      </w:p>
                    </w:tc>
                    <w:tc>
                      <w:tcPr>
                        <w:tcW w:w="1257" w:type="dxa"/>
                        <w:tcBorders>
                          <w:top w:val="nil"/>
                          <w:left w:val="nil"/>
                          <w:bottom w:val="nil"/>
                          <w:right w:val="nil"/>
                        </w:tcBorders>
                        <w:shd w:val="clear" w:color="auto" w:fill="auto"/>
                        <w:tcMar>
                          <w:top w:w="0" w:type="dxa"/>
                          <w:left w:w="0" w:type="dxa"/>
                          <w:bottom w:w="0" w:type="dxa"/>
                          <w:right w:w="283" w:type="dxa"/>
                        </w:tcMar>
                      </w:tcPr>
                      <w:p w:rsidR="00274689" w:rsidRDefault="00274689">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spacing w:after="200"/>
                          <w:ind w:right="283" w:firstLine="567"/>
                          <w:jc w:val="right"/>
                        </w:pPr>
                      </w:p>
                    </w:tc>
                  </w:tr>
                  <w:tr w:rsidR="00274689">
                    <w:trPr>
                      <w:trHeight w:val="520"/>
                    </w:trPr>
                    <w:tc>
                      <w:tcPr>
                        <w:tcW w:w="3100" w:type="dxa"/>
                        <w:tcBorders>
                          <w:top w:val="nil"/>
                          <w:left w:val="nil"/>
                          <w:bottom w:val="nil"/>
                          <w:right w:val="nil"/>
                        </w:tcBorders>
                        <w:shd w:val="clear" w:color="auto" w:fill="auto"/>
                        <w:tcMar>
                          <w:top w:w="0" w:type="dxa"/>
                          <w:left w:w="0" w:type="dxa"/>
                          <w:bottom w:w="0" w:type="dxa"/>
                          <w:right w:w="283" w:type="dxa"/>
                        </w:tcMar>
                      </w:tcPr>
                      <w:p w:rsidR="00274689" w:rsidRDefault="00274689">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283" w:firstLine="567"/>
                          <w:jc w:val="right"/>
                        </w:pPr>
                      </w:p>
                    </w:tc>
                    <w:tc>
                      <w:tcPr>
                        <w:tcW w:w="1257" w:type="dxa"/>
                        <w:tcBorders>
                          <w:top w:val="nil"/>
                          <w:left w:val="nil"/>
                          <w:bottom w:val="nil"/>
                          <w:right w:val="nil"/>
                        </w:tcBorders>
                        <w:shd w:val="clear" w:color="auto" w:fill="auto"/>
                        <w:tcMar>
                          <w:top w:w="0" w:type="dxa"/>
                          <w:left w:w="0" w:type="dxa"/>
                          <w:bottom w:w="0" w:type="dxa"/>
                          <w:right w:w="283" w:type="dxa"/>
                        </w:tcMar>
                      </w:tcPr>
                      <w:p w:rsidR="00274689" w:rsidRDefault="00274689">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spacing w:after="200"/>
                          <w:ind w:right="283" w:firstLine="567"/>
                          <w:jc w:val="right"/>
                        </w:pPr>
                      </w:p>
                    </w:tc>
                  </w:tr>
                  <w:tr w:rsidR="00274689">
                    <w:trPr>
                      <w:trHeight w:val="418"/>
                    </w:trPr>
                    <w:tc>
                      <w:tcPr>
                        <w:tcW w:w="3100" w:type="dxa"/>
                        <w:tcBorders>
                          <w:top w:val="nil"/>
                          <w:left w:val="nil"/>
                          <w:bottom w:val="nil"/>
                          <w:right w:val="nil"/>
                        </w:tcBorders>
                        <w:shd w:val="clear" w:color="auto" w:fill="auto"/>
                        <w:tcMar>
                          <w:top w:w="0" w:type="dxa"/>
                          <w:left w:w="0" w:type="dxa"/>
                          <w:bottom w:w="0" w:type="dxa"/>
                          <w:right w:w="283" w:type="dxa"/>
                        </w:tcMar>
                      </w:tcPr>
                      <w:p w:rsidR="00274689" w:rsidRDefault="00274689">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283" w:firstLine="567"/>
                          <w:jc w:val="right"/>
                        </w:pPr>
                      </w:p>
                    </w:tc>
                    <w:tc>
                      <w:tcPr>
                        <w:tcW w:w="1257" w:type="dxa"/>
                        <w:tcBorders>
                          <w:top w:val="nil"/>
                          <w:left w:val="nil"/>
                          <w:bottom w:val="nil"/>
                          <w:right w:val="nil"/>
                        </w:tcBorders>
                        <w:shd w:val="clear" w:color="auto" w:fill="auto"/>
                        <w:tcMar>
                          <w:top w:w="0" w:type="dxa"/>
                          <w:left w:w="0" w:type="dxa"/>
                          <w:bottom w:w="0" w:type="dxa"/>
                          <w:right w:w="283" w:type="dxa"/>
                        </w:tcMar>
                      </w:tcPr>
                      <w:p w:rsidR="00274689" w:rsidRDefault="00274689">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spacing w:after="200"/>
                          <w:ind w:right="283" w:firstLine="567"/>
                          <w:jc w:val="right"/>
                        </w:pPr>
                      </w:p>
                    </w:tc>
                  </w:tr>
                  <w:tr w:rsidR="00274689">
                    <w:trPr>
                      <w:trHeight w:val="311"/>
                    </w:trPr>
                    <w:tc>
                      <w:tcPr>
                        <w:tcW w:w="3100" w:type="dxa"/>
                        <w:tcBorders>
                          <w:top w:val="nil"/>
                          <w:left w:val="nil"/>
                          <w:bottom w:val="nil"/>
                          <w:right w:val="nil"/>
                        </w:tcBorders>
                        <w:shd w:val="clear" w:color="auto" w:fill="auto"/>
                        <w:tcMar>
                          <w:top w:w="0" w:type="dxa"/>
                          <w:left w:w="0" w:type="dxa"/>
                          <w:bottom w:w="0" w:type="dxa"/>
                          <w:right w:w="283" w:type="dxa"/>
                        </w:tcMar>
                      </w:tcPr>
                      <w:p w:rsidR="00274689" w:rsidRDefault="00634212">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283" w:firstLine="567"/>
                          <w:jc w:val="right"/>
                        </w:pPr>
                        <w:r>
                          <w:rPr>
                            <w:rFonts w:ascii="Helvetica" w:hAnsi="Helvetica"/>
                            <w:b/>
                            <w:bCs/>
                            <w:u w:color="000000"/>
                          </w:rPr>
                          <w:t>T O T A L</w:t>
                        </w:r>
                      </w:p>
                    </w:tc>
                    <w:tc>
                      <w:tcPr>
                        <w:tcW w:w="1257" w:type="dxa"/>
                        <w:tcBorders>
                          <w:top w:val="nil"/>
                          <w:left w:val="nil"/>
                          <w:bottom w:val="nil"/>
                          <w:right w:val="nil"/>
                        </w:tcBorders>
                        <w:shd w:val="clear" w:color="auto" w:fill="auto"/>
                        <w:tcMar>
                          <w:top w:w="0" w:type="dxa"/>
                          <w:left w:w="0" w:type="dxa"/>
                          <w:bottom w:w="0" w:type="dxa"/>
                          <w:right w:w="283" w:type="dxa"/>
                        </w:tcMar>
                      </w:tcPr>
                      <w:p w:rsidR="00274689" w:rsidRDefault="00A707E5">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spacing w:after="200"/>
                          <w:ind w:right="283" w:firstLine="567"/>
                          <w:jc w:val="right"/>
                        </w:pPr>
                        <w:r>
                          <w:fldChar w:fldCharType="begin"/>
                        </w:r>
                        <w:r w:rsidR="00634212">
                          <w:instrText xml:space="preserve"> = SUM(B2:B5) \# "EUR0" \* MERGEFORMAT</w:instrText>
                        </w:r>
                        <w:r>
                          <w:fldChar w:fldCharType="separate"/>
                        </w:r>
                        <w:r w:rsidR="00634212">
                          <w:rPr>
                            <w:rFonts w:ascii="Helvetica" w:hAnsi="Helvetica"/>
                            <w:b/>
                            <w:bCs/>
                            <w:u w:color="000000"/>
                          </w:rPr>
                          <w:t>1065,37 €</w:t>
                        </w:r>
                        <w:r>
                          <w:fldChar w:fldCharType="end"/>
                        </w:r>
                      </w:p>
                    </w:tc>
                  </w:tr>
                </w:tbl>
                <w:p w:rsidR="00274689" w:rsidRDefault="00274689"/>
              </w:txbxContent>
            </v:textbox>
            <w10:wrap type="topAndBottom" anchorx="page" anchory="page"/>
          </v:shape>
        </w:pict>
      </w:r>
      <w:r w:rsidRPr="00150E2A">
        <w:rPr>
          <w:rFonts w:ascii="Arial Unicode MS" w:hAnsi="Arial Unicode MS"/>
          <w:u w:color="000000"/>
          <w:lang w:val="es-ES_tradnl"/>
        </w:rPr>
        <w:t>rte prestataria</w:t>
      </w:r>
      <w:r w:rsidRPr="00150E2A">
        <w:rPr>
          <w:rFonts w:ascii="Arial Unicode MS" w:hAnsi="Arial Unicode MS"/>
          <w:u w:color="000000"/>
        </w:rPr>
        <w:t>.</w:t>
      </w:r>
    </w:p>
    <w:p w:rsidR="00274689" w:rsidRPr="00150E2A" w:rsidRDefault="00634212">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u w:color="000000"/>
        </w:rPr>
      </w:pPr>
      <w:r w:rsidRPr="00150E2A">
        <w:rPr>
          <w:rStyle w:val="Ninguno"/>
          <w:rFonts w:ascii="Arial Unicode MS" w:hAnsi="Arial Unicode MS"/>
          <w:u w:color="000000"/>
        </w:rPr>
        <w:t>2.-</w:t>
      </w:r>
      <w:r w:rsidRPr="00150E2A">
        <w:rPr>
          <w:rFonts w:ascii="Arial Unicode MS" w:hAnsi="Arial Unicode MS"/>
          <w:u w:color="000000"/>
          <w:lang w:val="es-ES_tradnl"/>
        </w:rPr>
        <w:t xml:space="preserve"> Se avenga a reconocer la </w:t>
      </w:r>
      <w:r w:rsidRPr="00150E2A">
        <w:rPr>
          <w:rStyle w:val="Ninguno"/>
          <w:rFonts w:ascii="Arial Unicode MS" w:hAnsi="Arial Unicode MS"/>
          <w:u w:color="000000"/>
          <w:lang w:val="pt-PT"/>
        </w:rPr>
        <w:t>nulidad</w:t>
      </w:r>
      <w:r w:rsidRPr="00150E2A">
        <w:rPr>
          <w:rFonts w:ascii="Arial Unicode MS" w:hAnsi="Arial Unicode MS"/>
          <w:u w:color="000000"/>
          <w:lang w:val="es-ES_tradnl"/>
        </w:rPr>
        <w:t xml:space="preserve"> de la obligación de esta parte respecto del pago del límite mínimo al tipo de interés aplicable, así como de todos los gastos derivados de la ampliación a favor de la entidad del derecho real de garantía hipotecaria, todo ello dimanante de la e</w:t>
      </w:r>
      <w:r w:rsidRPr="00150E2A">
        <w:rPr>
          <w:rFonts w:ascii="Arial Unicode MS" w:hAnsi="Arial Unicode MS"/>
          <w:u w:color="000000"/>
          <w:lang w:val="pt-PT"/>
        </w:rPr>
        <w:t xml:space="preserve">scritura de </w:t>
      </w:r>
      <w:r w:rsidRPr="00150E2A">
        <w:rPr>
          <w:rFonts w:ascii="Arial Unicode MS" w:hAnsi="Arial Unicode MS"/>
          <w:u w:color="000000"/>
          <w:lang w:val="es-ES_tradnl"/>
        </w:rPr>
        <w:t>p</w:t>
      </w:r>
      <w:r w:rsidRPr="00150E2A">
        <w:rPr>
          <w:rFonts w:ascii="Arial Unicode MS" w:hAnsi="Arial Unicode MS"/>
          <w:u w:color="000000"/>
        </w:rPr>
        <w:t>r</w:t>
      </w:r>
      <w:r w:rsidRPr="00150E2A">
        <w:rPr>
          <w:rFonts w:ascii="Arial Unicode MS" w:hAnsi="Arial Unicode MS"/>
          <w:u w:color="000000"/>
          <w:lang w:val="fr-FR"/>
        </w:rPr>
        <w:t>é</w:t>
      </w:r>
      <w:proofErr w:type="spellStart"/>
      <w:r w:rsidRPr="00150E2A">
        <w:rPr>
          <w:rFonts w:ascii="Arial Unicode MS" w:hAnsi="Arial Unicode MS"/>
          <w:u w:color="000000"/>
          <w:lang w:val="es-ES_tradnl"/>
        </w:rPr>
        <w:t>stamo</w:t>
      </w:r>
      <w:proofErr w:type="spellEnd"/>
      <w:r w:rsidRPr="00150E2A">
        <w:rPr>
          <w:rFonts w:ascii="Arial Unicode MS" w:hAnsi="Arial Unicode MS"/>
          <w:u w:color="000000"/>
          <w:lang w:val="es-ES_tradnl"/>
        </w:rPr>
        <w:t xml:space="preserve"> hipotecario referida en la alegación PRIMERA </w:t>
      </w:r>
      <w:r w:rsidRPr="00150E2A">
        <w:rPr>
          <w:rFonts w:ascii="Arial Unicode MS" w:hAnsi="Arial Unicode MS"/>
          <w:u w:color="000000"/>
          <w:lang w:val="pt-PT"/>
        </w:rPr>
        <w:t>de este escrito.</w:t>
      </w:r>
    </w:p>
    <w:p w:rsidR="00274689" w:rsidRPr="00150E2A" w:rsidRDefault="00634212">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u w:color="000000"/>
        </w:rPr>
      </w:pPr>
      <w:r w:rsidRPr="00150E2A">
        <w:rPr>
          <w:rStyle w:val="Ninguno"/>
          <w:rFonts w:ascii="Arial Unicode MS" w:hAnsi="Arial Unicode MS"/>
          <w:u w:color="000000"/>
        </w:rPr>
        <w:t>3.-</w:t>
      </w:r>
      <w:r w:rsidRPr="00150E2A">
        <w:rPr>
          <w:rFonts w:ascii="Arial Unicode MS" w:hAnsi="Arial Unicode MS"/>
          <w:u w:color="000000"/>
          <w:lang w:val="pt-PT"/>
        </w:rPr>
        <w:t xml:space="preserve"> Proceda a reintegrar a esta parte</w:t>
      </w:r>
      <w:r w:rsidRPr="00150E2A">
        <w:rPr>
          <w:rFonts w:ascii="Arial Unicode MS" w:hAnsi="Arial Unicode MS"/>
          <w:u w:color="000000"/>
          <w:lang w:val="es-ES_tradnl"/>
        </w:rPr>
        <w:t>, además de lo pagado de más en aplicación de la cláusula suelo -cantidad que deberán calcular tras el reajuste del cuadro de amortización sin aplicación de dicho límite mínimo-, las cantidades abonadas por estos conceptos</w:t>
      </w:r>
      <w:r w:rsidR="00E1227E" w:rsidRPr="00150E2A">
        <w:rPr>
          <w:rFonts w:ascii="Arial Unicode MS" w:hAnsi="Arial Unicode MS"/>
          <w:u w:color="000000"/>
          <w:lang w:val="es-ES_tradnl"/>
        </w:rPr>
        <w:t>.</w:t>
      </w:r>
    </w:p>
    <w:p w:rsidR="00274689" w:rsidRPr="00150E2A" w:rsidRDefault="00274689">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u w:color="000000"/>
        </w:rPr>
      </w:pPr>
    </w:p>
    <w:p w:rsidR="00274689" w:rsidRPr="00150E2A" w:rsidRDefault="00274689">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u w:color="000000"/>
        </w:rPr>
      </w:pPr>
    </w:p>
    <w:p w:rsidR="00274689" w:rsidRPr="00150E2A" w:rsidRDefault="00274689">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u w:color="000000"/>
        </w:rPr>
      </w:pPr>
    </w:p>
    <w:p w:rsidR="0055453C" w:rsidRPr="00150E2A" w:rsidRDefault="00634212">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u w:color="000000"/>
        </w:rPr>
      </w:pPr>
      <w:r w:rsidRPr="00150E2A">
        <w:rPr>
          <w:rFonts w:ascii="Arial Unicode MS" w:hAnsi="Arial Unicode MS"/>
          <w:u w:color="000000"/>
          <w:lang w:val="es-ES_tradnl"/>
        </w:rPr>
        <w:t>A esta cantidad se deberá añadir el interés legal devengado desde que se atendió al pago de cada gasto hasta su efectivo reintegro.</w:t>
      </w:r>
    </w:p>
    <w:p w:rsidR="00274689" w:rsidRPr="00150E2A" w:rsidRDefault="00634212">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Helvetica" w:eastAsia="Helvetica" w:hAnsi="Helvetica" w:cs="Helvetica"/>
          <w:u w:color="000000"/>
        </w:rPr>
      </w:pPr>
      <w:r w:rsidRPr="00150E2A">
        <w:rPr>
          <w:rFonts w:ascii="Arial Unicode MS" w:hAnsi="Arial Unicode MS"/>
          <w:u w:color="000000"/>
          <w:lang w:val="es-ES_tradnl"/>
        </w:rPr>
        <w:t>Sin otro particular y esperando a que accedan a mis peticiones, reciban un cordial saludo.</w:t>
      </w:r>
    </w:p>
    <w:p w:rsidR="00D10328" w:rsidRPr="00150E2A" w:rsidRDefault="00634212">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ind w:right="567" w:firstLine="567"/>
        <w:jc w:val="both"/>
        <w:rPr>
          <w:rFonts w:ascii="Arial Unicode MS" w:hAnsi="Arial Unicode MS"/>
          <w:u w:color="000000"/>
          <w:lang w:val="it-IT"/>
        </w:rPr>
      </w:pPr>
      <w:r w:rsidRPr="00150E2A">
        <w:rPr>
          <w:rFonts w:ascii="Arial Unicode MS" w:hAnsi="Arial Unicode MS"/>
          <w:u w:color="000000"/>
        </w:rPr>
        <w:br/>
      </w:r>
      <w:r w:rsidRPr="00150E2A">
        <w:rPr>
          <w:rFonts w:ascii="Arial Unicode MS" w:hAnsi="Arial Unicode MS"/>
          <w:u w:color="000000"/>
        </w:rPr>
        <w:tab/>
      </w:r>
      <w:r w:rsidRPr="00150E2A">
        <w:rPr>
          <w:rFonts w:ascii="Arial Unicode MS" w:hAnsi="Arial Unicode MS"/>
          <w:u w:color="000000"/>
          <w:lang w:val="it-IT"/>
        </w:rPr>
        <w:t>Atentamente,</w:t>
      </w:r>
      <w:r w:rsidR="00BB21F5" w:rsidRPr="00150E2A">
        <w:rPr>
          <w:rFonts w:ascii="Arial Unicode MS" w:hAnsi="Arial Unicode MS"/>
          <w:u w:color="000000"/>
          <w:lang w:val="it-IT"/>
        </w:rPr>
        <w:t xml:space="preserve"> FIRMA</w:t>
      </w:r>
    </w:p>
    <w:sectPr w:rsidR="00D10328" w:rsidRPr="00150E2A" w:rsidSect="0027468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8D1" w:rsidRDefault="00C738D1" w:rsidP="00274689">
      <w:r>
        <w:separator/>
      </w:r>
    </w:p>
  </w:endnote>
  <w:endnote w:type="continuationSeparator" w:id="0">
    <w:p w:rsidR="00C738D1" w:rsidRDefault="00C738D1" w:rsidP="00274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689" w:rsidRDefault="002746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8D1" w:rsidRDefault="00C738D1" w:rsidP="00274689">
      <w:r>
        <w:separator/>
      </w:r>
    </w:p>
  </w:footnote>
  <w:footnote w:type="continuationSeparator" w:id="0">
    <w:p w:rsidR="00C738D1" w:rsidRDefault="00C738D1" w:rsidP="00274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689" w:rsidRDefault="002746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46EEB"/>
    <w:multiLevelType w:val="hybridMultilevel"/>
    <w:tmpl w:val="4392C772"/>
    <w:numStyleLink w:val="Vietas"/>
  </w:abstractNum>
  <w:abstractNum w:abstractNumId="1">
    <w:nsid w:val="672D6E52"/>
    <w:multiLevelType w:val="hybridMultilevel"/>
    <w:tmpl w:val="4392C772"/>
    <w:styleLink w:val="Vietas"/>
    <w:lvl w:ilvl="0" w:tplc="FC54B63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24A971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100302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73456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93057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67084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37847D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586B7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A600C2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274689"/>
    <w:rsid w:val="00150E2A"/>
    <w:rsid w:val="00274689"/>
    <w:rsid w:val="0054270B"/>
    <w:rsid w:val="00542DF4"/>
    <w:rsid w:val="0055453C"/>
    <w:rsid w:val="00634212"/>
    <w:rsid w:val="00842AC3"/>
    <w:rsid w:val="00A707E5"/>
    <w:rsid w:val="00AE5C71"/>
    <w:rsid w:val="00BB21F5"/>
    <w:rsid w:val="00C738D1"/>
    <w:rsid w:val="00C978B8"/>
    <w:rsid w:val="00D10328"/>
    <w:rsid w:val="00E1227E"/>
    <w:rsid w:val="00F52A54"/>
    <w:rsid w:val="00FA7CDB"/>
    <w:rsid w:val="00FD43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468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74689"/>
    <w:rPr>
      <w:u w:val="single"/>
    </w:rPr>
  </w:style>
  <w:style w:type="table" w:customStyle="1" w:styleId="TableNormal">
    <w:name w:val="Table Normal"/>
    <w:rsid w:val="00274689"/>
    <w:tblPr>
      <w:tblInd w:w="0" w:type="dxa"/>
      <w:tblCellMar>
        <w:top w:w="0" w:type="dxa"/>
        <w:left w:w="0" w:type="dxa"/>
        <w:bottom w:w="0" w:type="dxa"/>
        <w:right w:w="0" w:type="dxa"/>
      </w:tblCellMar>
    </w:tblPr>
  </w:style>
  <w:style w:type="paragraph" w:customStyle="1" w:styleId="Cuerpo">
    <w:name w:val="Cuerpo"/>
    <w:rsid w:val="00274689"/>
    <w:rPr>
      <w:rFonts w:ascii="Helvetica Neue" w:hAnsi="Helvetica Neue" w:cs="Arial Unicode MS"/>
      <w:color w:val="000000"/>
      <w:sz w:val="22"/>
      <w:szCs w:val="22"/>
    </w:rPr>
  </w:style>
  <w:style w:type="character" w:customStyle="1" w:styleId="Ninguno">
    <w:name w:val="Ninguno"/>
    <w:rsid w:val="00274689"/>
    <w:rPr>
      <w:lang w:val="es-ES_tradnl"/>
    </w:rPr>
  </w:style>
  <w:style w:type="paragraph" w:customStyle="1" w:styleId="Poromisin">
    <w:name w:val="Por omisión"/>
    <w:rsid w:val="00274689"/>
    <w:rPr>
      <w:rFonts w:ascii="Helvetica Neue" w:eastAsia="Helvetica Neue" w:hAnsi="Helvetica Neue" w:cs="Helvetica Neue"/>
      <w:color w:val="000000"/>
      <w:sz w:val="22"/>
      <w:szCs w:val="22"/>
    </w:rPr>
  </w:style>
  <w:style w:type="numbering" w:customStyle="1" w:styleId="Vietas">
    <w:name w:val="Viñetas"/>
    <w:rsid w:val="00274689"/>
    <w:pPr>
      <w:numPr>
        <w:numId w:val="1"/>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1005</Words>
  <Characters>5530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dc:creator>
  <cp:lastModifiedBy>ausbanc</cp:lastModifiedBy>
  <cp:revision>10</cp:revision>
  <dcterms:created xsi:type="dcterms:W3CDTF">2018-05-16T11:31:00Z</dcterms:created>
  <dcterms:modified xsi:type="dcterms:W3CDTF">2018-05-16T14:36:00Z</dcterms:modified>
</cp:coreProperties>
</file>